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30D22438" w14:textId="55EE10E7" w:rsidR="00AD6A39"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668567" w:history="1">
            <w:r w:rsidR="00AD6A39" w:rsidRPr="00B5732F">
              <w:rPr>
                <w:rStyle w:val="Hyperlink"/>
                <w:lang w:val="en-US"/>
              </w:rPr>
              <w:t>1</w:t>
            </w:r>
            <w:r w:rsidR="00AD6A39">
              <w:rPr>
                <w:rFonts w:asciiTheme="minorHAnsi" w:eastAsiaTheme="minorEastAsia" w:hAnsiTheme="minorHAnsi" w:cstheme="minorBidi"/>
                <w:b w:val="0"/>
                <w:sz w:val="22"/>
                <w:szCs w:val="22"/>
                <w:lang w:val="en-US"/>
              </w:rPr>
              <w:tab/>
            </w:r>
            <w:r w:rsidR="00AD6A39" w:rsidRPr="00B5732F">
              <w:rPr>
                <w:rStyle w:val="Hyperlink"/>
                <w:lang w:val="en-US"/>
              </w:rPr>
              <w:t>INTRODUCTION</w:t>
            </w:r>
            <w:r w:rsidR="00AD6A39">
              <w:rPr>
                <w:webHidden/>
              </w:rPr>
              <w:tab/>
            </w:r>
            <w:r w:rsidR="00AD6A39">
              <w:rPr>
                <w:webHidden/>
              </w:rPr>
              <w:fldChar w:fldCharType="begin"/>
            </w:r>
            <w:r w:rsidR="00AD6A39">
              <w:rPr>
                <w:webHidden/>
              </w:rPr>
              <w:instrText xml:space="preserve"> PAGEREF _Toc21668567 \h </w:instrText>
            </w:r>
            <w:r w:rsidR="00AD6A39">
              <w:rPr>
                <w:webHidden/>
              </w:rPr>
            </w:r>
            <w:r w:rsidR="00AD6A39">
              <w:rPr>
                <w:webHidden/>
              </w:rPr>
              <w:fldChar w:fldCharType="separate"/>
            </w:r>
            <w:r w:rsidR="00AD6A39">
              <w:rPr>
                <w:webHidden/>
              </w:rPr>
              <w:t>3</w:t>
            </w:r>
            <w:r w:rsidR="00AD6A39">
              <w:rPr>
                <w:webHidden/>
              </w:rPr>
              <w:fldChar w:fldCharType="end"/>
            </w:r>
          </w:hyperlink>
        </w:p>
        <w:p w14:paraId="08C45628" w14:textId="42EAA0D2" w:rsidR="00AD6A39" w:rsidRDefault="00AD6A39">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68" w:history="1">
            <w:r w:rsidRPr="00B5732F">
              <w:rPr>
                <w:rStyle w:val="Hyperlink"/>
                <w:noProof/>
                <w:lang w:val="en-US"/>
              </w:rPr>
              <w:t>1.1</w:t>
            </w:r>
            <w:r>
              <w:rPr>
                <w:rFonts w:asciiTheme="minorHAnsi" w:eastAsiaTheme="minorEastAsia" w:hAnsiTheme="minorHAnsi" w:cstheme="minorBidi"/>
                <w:noProof/>
                <w:sz w:val="22"/>
                <w:szCs w:val="22"/>
                <w:lang w:val="en-US"/>
              </w:rPr>
              <w:tab/>
            </w:r>
            <w:r w:rsidRPr="00B5732F">
              <w:rPr>
                <w:rStyle w:val="Hyperlink"/>
                <w:noProof/>
                <w:lang w:val="en-US"/>
              </w:rPr>
              <w:t>GOALS</w:t>
            </w:r>
            <w:r>
              <w:rPr>
                <w:noProof/>
                <w:webHidden/>
              </w:rPr>
              <w:tab/>
            </w:r>
            <w:r>
              <w:rPr>
                <w:noProof/>
                <w:webHidden/>
              </w:rPr>
              <w:fldChar w:fldCharType="begin"/>
            </w:r>
            <w:r>
              <w:rPr>
                <w:noProof/>
                <w:webHidden/>
              </w:rPr>
              <w:instrText xml:space="preserve"> PAGEREF _Toc21668568 \h </w:instrText>
            </w:r>
            <w:r>
              <w:rPr>
                <w:noProof/>
                <w:webHidden/>
              </w:rPr>
            </w:r>
            <w:r>
              <w:rPr>
                <w:noProof/>
                <w:webHidden/>
              </w:rPr>
              <w:fldChar w:fldCharType="separate"/>
            </w:r>
            <w:r>
              <w:rPr>
                <w:noProof/>
                <w:webHidden/>
              </w:rPr>
              <w:t>6</w:t>
            </w:r>
            <w:r>
              <w:rPr>
                <w:noProof/>
                <w:webHidden/>
              </w:rPr>
              <w:fldChar w:fldCharType="end"/>
            </w:r>
          </w:hyperlink>
        </w:p>
        <w:p w14:paraId="6F29FFE4" w14:textId="4BC9275A" w:rsidR="00AD6A39" w:rsidRDefault="00AD6A39">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69" w:history="1">
            <w:r w:rsidRPr="00B5732F">
              <w:rPr>
                <w:rStyle w:val="Hyperlink"/>
                <w:noProof/>
                <w:lang w:val="en-US"/>
              </w:rPr>
              <w:t>1.1.1</w:t>
            </w:r>
            <w:r>
              <w:rPr>
                <w:rFonts w:asciiTheme="minorHAnsi" w:eastAsiaTheme="minorEastAsia" w:hAnsiTheme="minorHAnsi" w:cstheme="minorBidi"/>
                <w:noProof/>
                <w:sz w:val="22"/>
                <w:szCs w:val="22"/>
                <w:lang w:val="en-US"/>
              </w:rPr>
              <w:tab/>
            </w:r>
            <w:r w:rsidRPr="00B5732F">
              <w:rPr>
                <w:rStyle w:val="Hyperlink"/>
                <w:noProof/>
                <w:lang w:val="en-US"/>
              </w:rPr>
              <w:t>General goals</w:t>
            </w:r>
            <w:r>
              <w:rPr>
                <w:noProof/>
                <w:webHidden/>
              </w:rPr>
              <w:tab/>
            </w:r>
            <w:r>
              <w:rPr>
                <w:noProof/>
                <w:webHidden/>
              </w:rPr>
              <w:fldChar w:fldCharType="begin"/>
            </w:r>
            <w:r>
              <w:rPr>
                <w:noProof/>
                <w:webHidden/>
              </w:rPr>
              <w:instrText xml:space="preserve"> PAGEREF _Toc21668569 \h </w:instrText>
            </w:r>
            <w:r>
              <w:rPr>
                <w:noProof/>
                <w:webHidden/>
              </w:rPr>
            </w:r>
            <w:r>
              <w:rPr>
                <w:noProof/>
                <w:webHidden/>
              </w:rPr>
              <w:fldChar w:fldCharType="separate"/>
            </w:r>
            <w:r>
              <w:rPr>
                <w:noProof/>
                <w:webHidden/>
              </w:rPr>
              <w:t>6</w:t>
            </w:r>
            <w:r>
              <w:rPr>
                <w:noProof/>
                <w:webHidden/>
              </w:rPr>
              <w:fldChar w:fldCharType="end"/>
            </w:r>
          </w:hyperlink>
        </w:p>
        <w:p w14:paraId="394AB2FB" w14:textId="04E53C6E" w:rsidR="00AD6A39" w:rsidRDefault="00AD6A39">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0" w:history="1">
            <w:r w:rsidRPr="00B5732F">
              <w:rPr>
                <w:rStyle w:val="Hyperlink"/>
                <w:noProof/>
                <w:lang w:val="en-US"/>
              </w:rPr>
              <w:t>1.1.2</w:t>
            </w:r>
            <w:r>
              <w:rPr>
                <w:rFonts w:asciiTheme="minorHAnsi" w:eastAsiaTheme="minorEastAsia" w:hAnsiTheme="minorHAnsi" w:cstheme="minorBidi"/>
                <w:noProof/>
                <w:sz w:val="22"/>
                <w:szCs w:val="22"/>
                <w:lang w:val="en-US"/>
              </w:rPr>
              <w:tab/>
            </w:r>
            <w:r w:rsidRPr="00B5732F">
              <w:rPr>
                <w:rStyle w:val="Hyperlink"/>
                <w:noProof/>
                <w:lang w:val="en-US"/>
              </w:rPr>
              <w:t>Specific goals</w:t>
            </w:r>
            <w:r>
              <w:rPr>
                <w:noProof/>
                <w:webHidden/>
              </w:rPr>
              <w:tab/>
            </w:r>
            <w:r>
              <w:rPr>
                <w:noProof/>
                <w:webHidden/>
              </w:rPr>
              <w:fldChar w:fldCharType="begin"/>
            </w:r>
            <w:r>
              <w:rPr>
                <w:noProof/>
                <w:webHidden/>
              </w:rPr>
              <w:instrText xml:space="preserve"> PAGEREF _Toc21668570 \h </w:instrText>
            </w:r>
            <w:r>
              <w:rPr>
                <w:noProof/>
                <w:webHidden/>
              </w:rPr>
            </w:r>
            <w:r>
              <w:rPr>
                <w:noProof/>
                <w:webHidden/>
              </w:rPr>
              <w:fldChar w:fldCharType="separate"/>
            </w:r>
            <w:r>
              <w:rPr>
                <w:noProof/>
                <w:webHidden/>
              </w:rPr>
              <w:t>7</w:t>
            </w:r>
            <w:r>
              <w:rPr>
                <w:noProof/>
                <w:webHidden/>
              </w:rPr>
              <w:fldChar w:fldCharType="end"/>
            </w:r>
          </w:hyperlink>
        </w:p>
        <w:p w14:paraId="01C1296B" w14:textId="1DBE5B5C" w:rsidR="00AD6A39" w:rsidRDefault="00AD6A39">
          <w:pPr>
            <w:pStyle w:val="TOC1"/>
            <w:tabs>
              <w:tab w:val="left" w:pos="880"/>
            </w:tabs>
            <w:rPr>
              <w:rFonts w:asciiTheme="minorHAnsi" w:eastAsiaTheme="minorEastAsia" w:hAnsiTheme="minorHAnsi" w:cstheme="minorBidi"/>
              <w:b w:val="0"/>
              <w:sz w:val="22"/>
              <w:szCs w:val="22"/>
              <w:lang w:val="en-US"/>
            </w:rPr>
          </w:pPr>
          <w:hyperlink w:anchor="_Toc21668571" w:history="1">
            <w:r w:rsidRPr="00B5732F">
              <w:rPr>
                <w:rStyle w:val="Hyperlink"/>
                <w:lang w:val="en-US"/>
              </w:rPr>
              <w:t>2</w:t>
            </w:r>
            <w:r>
              <w:rPr>
                <w:rFonts w:asciiTheme="minorHAnsi" w:eastAsiaTheme="minorEastAsia" w:hAnsiTheme="minorHAnsi" w:cstheme="minorBidi"/>
                <w:b w:val="0"/>
                <w:sz w:val="22"/>
                <w:szCs w:val="22"/>
                <w:lang w:val="en-US"/>
              </w:rPr>
              <w:tab/>
            </w:r>
            <w:r w:rsidRPr="00B5732F">
              <w:rPr>
                <w:rStyle w:val="Hyperlink"/>
                <w:lang w:val="en-US"/>
              </w:rPr>
              <w:t>BIBLIOGRAFIC REVIEW</w:t>
            </w:r>
            <w:r>
              <w:rPr>
                <w:webHidden/>
              </w:rPr>
              <w:tab/>
            </w:r>
            <w:r>
              <w:rPr>
                <w:webHidden/>
              </w:rPr>
              <w:fldChar w:fldCharType="begin"/>
            </w:r>
            <w:r>
              <w:rPr>
                <w:webHidden/>
              </w:rPr>
              <w:instrText xml:space="preserve"> PAGEREF _Toc21668571 \h </w:instrText>
            </w:r>
            <w:r>
              <w:rPr>
                <w:webHidden/>
              </w:rPr>
            </w:r>
            <w:r>
              <w:rPr>
                <w:webHidden/>
              </w:rPr>
              <w:fldChar w:fldCharType="separate"/>
            </w:r>
            <w:r>
              <w:rPr>
                <w:webHidden/>
              </w:rPr>
              <w:t>7</w:t>
            </w:r>
            <w:r>
              <w:rPr>
                <w:webHidden/>
              </w:rPr>
              <w:fldChar w:fldCharType="end"/>
            </w:r>
          </w:hyperlink>
        </w:p>
        <w:p w14:paraId="6A5EA65D" w14:textId="563B3559" w:rsidR="00AD6A39" w:rsidRDefault="00AD6A39">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72" w:history="1">
            <w:r w:rsidRPr="00B5732F">
              <w:rPr>
                <w:rStyle w:val="Hyperlink"/>
                <w:noProof/>
                <w:lang w:val="en-US"/>
              </w:rPr>
              <w:t>2.1</w:t>
            </w:r>
            <w:r>
              <w:rPr>
                <w:rFonts w:asciiTheme="minorHAnsi" w:eastAsiaTheme="minorEastAsia" w:hAnsiTheme="minorHAnsi" w:cstheme="minorBidi"/>
                <w:noProof/>
                <w:sz w:val="22"/>
                <w:szCs w:val="22"/>
                <w:lang w:val="en-US"/>
              </w:rPr>
              <w:tab/>
            </w:r>
            <w:r w:rsidRPr="00B5732F">
              <w:rPr>
                <w:rStyle w:val="Hyperlink"/>
                <w:noProof/>
                <w:lang w:val="en-US"/>
              </w:rPr>
              <w:t>LASER</w:t>
            </w:r>
            <w:r>
              <w:rPr>
                <w:noProof/>
                <w:webHidden/>
              </w:rPr>
              <w:tab/>
            </w:r>
            <w:r>
              <w:rPr>
                <w:noProof/>
                <w:webHidden/>
              </w:rPr>
              <w:fldChar w:fldCharType="begin"/>
            </w:r>
            <w:r>
              <w:rPr>
                <w:noProof/>
                <w:webHidden/>
              </w:rPr>
              <w:instrText xml:space="preserve"> PAGEREF _Toc21668572 \h </w:instrText>
            </w:r>
            <w:r>
              <w:rPr>
                <w:noProof/>
                <w:webHidden/>
              </w:rPr>
            </w:r>
            <w:r>
              <w:rPr>
                <w:noProof/>
                <w:webHidden/>
              </w:rPr>
              <w:fldChar w:fldCharType="separate"/>
            </w:r>
            <w:r>
              <w:rPr>
                <w:noProof/>
                <w:webHidden/>
              </w:rPr>
              <w:t>7</w:t>
            </w:r>
            <w:r>
              <w:rPr>
                <w:noProof/>
                <w:webHidden/>
              </w:rPr>
              <w:fldChar w:fldCharType="end"/>
            </w:r>
          </w:hyperlink>
        </w:p>
        <w:p w14:paraId="4C213C57" w14:textId="74F52E4A" w:rsidR="00AD6A39" w:rsidRDefault="00AD6A39">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73" w:history="1">
            <w:r w:rsidRPr="00B5732F">
              <w:rPr>
                <w:rStyle w:val="Hyperlink"/>
                <w:noProof/>
                <w:lang w:val="en-US"/>
              </w:rPr>
              <w:t>2.2</w:t>
            </w:r>
            <w:r>
              <w:rPr>
                <w:rFonts w:asciiTheme="minorHAnsi" w:eastAsiaTheme="minorEastAsia" w:hAnsiTheme="minorHAnsi" w:cstheme="minorBidi"/>
                <w:noProof/>
                <w:sz w:val="22"/>
                <w:szCs w:val="22"/>
                <w:lang w:val="en-US"/>
              </w:rPr>
              <w:tab/>
            </w:r>
            <w:r w:rsidRPr="00B5732F">
              <w:rPr>
                <w:rStyle w:val="Hyperlink"/>
                <w:noProof/>
                <w:lang w:val="en-US"/>
              </w:rPr>
              <w:t>ADDITIVE MANUFACTURING</w:t>
            </w:r>
            <w:r>
              <w:rPr>
                <w:noProof/>
                <w:webHidden/>
              </w:rPr>
              <w:tab/>
            </w:r>
            <w:r>
              <w:rPr>
                <w:noProof/>
                <w:webHidden/>
              </w:rPr>
              <w:fldChar w:fldCharType="begin"/>
            </w:r>
            <w:r>
              <w:rPr>
                <w:noProof/>
                <w:webHidden/>
              </w:rPr>
              <w:instrText xml:space="preserve"> PAGEREF _Toc21668573 \h </w:instrText>
            </w:r>
            <w:r>
              <w:rPr>
                <w:noProof/>
                <w:webHidden/>
              </w:rPr>
            </w:r>
            <w:r>
              <w:rPr>
                <w:noProof/>
                <w:webHidden/>
              </w:rPr>
              <w:fldChar w:fldCharType="separate"/>
            </w:r>
            <w:r>
              <w:rPr>
                <w:noProof/>
                <w:webHidden/>
              </w:rPr>
              <w:t>9</w:t>
            </w:r>
            <w:r>
              <w:rPr>
                <w:noProof/>
                <w:webHidden/>
              </w:rPr>
              <w:fldChar w:fldCharType="end"/>
            </w:r>
          </w:hyperlink>
        </w:p>
        <w:p w14:paraId="3214BE6E" w14:textId="4707D387" w:rsidR="00AD6A39" w:rsidRDefault="00AD6A39">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4" w:history="1">
            <w:r w:rsidRPr="00B5732F">
              <w:rPr>
                <w:rStyle w:val="Hyperlink"/>
                <w:noProof/>
                <w:lang w:val="en-US"/>
              </w:rPr>
              <w:t>2.2.1</w:t>
            </w:r>
            <w:r>
              <w:rPr>
                <w:rFonts w:asciiTheme="minorHAnsi" w:eastAsiaTheme="minorEastAsia" w:hAnsiTheme="minorHAnsi" w:cstheme="minorBidi"/>
                <w:noProof/>
                <w:sz w:val="22"/>
                <w:szCs w:val="22"/>
                <w:lang w:val="en-US"/>
              </w:rPr>
              <w:tab/>
            </w:r>
            <w:r w:rsidRPr="00B5732F">
              <w:rPr>
                <w:rStyle w:val="Hyperlink"/>
                <w:noProof/>
                <w:lang w:val="en-US"/>
              </w:rPr>
              <w:t>Directed Energy Deposition</w:t>
            </w:r>
            <w:r>
              <w:rPr>
                <w:noProof/>
                <w:webHidden/>
              </w:rPr>
              <w:tab/>
            </w:r>
            <w:r>
              <w:rPr>
                <w:noProof/>
                <w:webHidden/>
              </w:rPr>
              <w:fldChar w:fldCharType="begin"/>
            </w:r>
            <w:r>
              <w:rPr>
                <w:noProof/>
                <w:webHidden/>
              </w:rPr>
              <w:instrText xml:space="preserve"> PAGEREF _Toc21668574 \h </w:instrText>
            </w:r>
            <w:r>
              <w:rPr>
                <w:noProof/>
                <w:webHidden/>
              </w:rPr>
            </w:r>
            <w:r>
              <w:rPr>
                <w:noProof/>
                <w:webHidden/>
              </w:rPr>
              <w:fldChar w:fldCharType="separate"/>
            </w:r>
            <w:r>
              <w:rPr>
                <w:noProof/>
                <w:webHidden/>
              </w:rPr>
              <w:t>11</w:t>
            </w:r>
            <w:r>
              <w:rPr>
                <w:noProof/>
                <w:webHidden/>
              </w:rPr>
              <w:fldChar w:fldCharType="end"/>
            </w:r>
          </w:hyperlink>
        </w:p>
        <w:p w14:paraId="60DA6038" w14:textId="51308F82" w:rsidR="00AD6A39" w:rsidRDefault="00AD6A39">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5" w:history="1">
            <w:r w:rsidRPr="00B5732F">
              <w:rPr>
                <w:rStyle w:val="Hyperlink"/>
                <w:noProof/>
                <w:lang w:val="en-US"/>
              </w:rPr>
              <w:t>2.2.2</w:t>
            </w:r>
            <w:r>
              <w:rPr>
                <w:rFonts w:asciiTheme="minorHAnsi" w:eastAsiaTheme="minorEastAsia" w:hAnsiTheme="minorHAnsi" w:cstheme="minorBidi"/>
                <w:noProof/>
                <w:sz w:val="22"/>
                <w:szCs w:val="22"/>
                <w:lang w:val="en-US"/>
              </w:rPr>
              <w:tab/>
            </w:r>
            <w:r w:rsidRPr="00B5732F">
              <w:rPr>
                <w:rStyle w:val="Hyperlink"/>
                <w:noProof/>
                <w:lang w:val="en-US"/>
              </w:rPr>
              <w:t>Powder fed Directed Energy Deposition Laser (PL-DED)</w:t>
            </w:r>
            <w:r>
              <w:rPr>
                <w:noProof/>
                <w:webHidden/>
              </w:rPr>
              <w:tab/>
            </w:r>
            <w:r>
              <w:rPr>
                <w:noProof/>
                <w:webHidden/>
              </w:rPr>
              <w:fldChar w:fldCharType="begin"/>
            </w:r>
            <w:r>
              <w:rPr>
                <w:noProof/>
                <w:webHidden/>
              </w:rPr>
              <w:instrText xml:space="preserve"> PAGEREF _Toc21668575 \h </w:instrText>
            </w:r>
            <w:r>
              <w:rPr>
                <w:noProof/>
                <w:webHidden/>
              </w:rPr>
            </w:r>
            <w:r>
              <w:rPr>
                <w:noProof/>
                <w:webHidden/>
              </w:rPr>
              <w:fldChar w:fldCharType="separate"/>
            </w:r>
            <w:r>
              <w:rPr>
                <w:noProof/>
                <w:webHidden/>
              </w:rPr>
              <w:t>11</w:t>
            </w:r>
            <w:r>
              <w:rPr>
                <w:noProof/>
                <w:webHidden/>
              </w:rPr>
              <w:fldChar w:fldCharType="end"/>
            </w:r>
          </w:hyperlink>
        </w:p>
        <w:p w14:paraId="34AA3184" w14:textId="765B0074" w:rsidR="00AD6A39" w:rsidRDefault="00AD6A39">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6" w:history="1">
            <w:r w:rsidRPr="00B5732F">
              <w:rPr>
                <w:rStyle w:val="Hyperlink"/>
                <w:noProof/>
                <w:lang w:val="en-US"/>
              </w:rPr>
              <w:t>2.2.3</w:t>
            </w:r>
            <w:r>
              <w:rPr>
                <w:rFonts w:asciiTheme="minorHAnsi" w:eastAsiaTheme="minorEastAsia" w:hAnsiTheme="minorHAnsi" w:cstheme="minorBidi"/>
                <w:noProof/>
                <w:sz w:val="22"/>
                <w:szCs w:val="22"/>
                <w:lang w:val="en-US"/>
              </w:rPr>
              <w:tab/>
            </w:r>
            <w:r w:rsidRPr="00B5732F">
              <w:rPr>
                <w:rStyle w:val="Hyperlink"/>
                <w:noProof/>
                <w:lang w:val="en-US"/>
              </w:rPr>
              <w:t>Process description</w:t>
            </w:r>
            <w:r>
              <w:rPr>
                <w:noProof/>
                <w:webHidden/>
              </w:rPr>
              <w:tab/>
            </w:r>
            <w:r>
              <w:rPr>
                <w:noProof/>
                <w:webHidden/>
              </w:rPr>
              <w:fldChar w:fldCharType="begin"/>
            </w:r>
            <w:r>
              <w:rPr>
                <w:noProof/>
                <w:webHidden/>
              </w:rPr>
              <w:instrText xml:space="preserve"> PAGEREF _Toc21668576 \h </w:instrText>
            </w:r>
            <w:r>
              <w:rPr>
                <w:noProof/>
                <w:webHidden/>
              </w:rPr>
            </w:r>
            <w:r>
              <w:rPr>
                <w:noProof/>
                <w:webHidden/>
              </w:rPr>
              <w:fldChar w:fldCharType="separate"/>
            </w:r>
            <w:r>
              <w:rPr>
                <w:noProof/>
                <w:webHidden/>
              </w:rPr>
              <w:t>13</w:t>
            </w:r>
            <w:r>
              <w:rPr>
                <w:noProof/>
                <w:webHidden/>
              </w:rPr>
              <w:fldChar w:fldCharType="end"/>
            </w:r>
          </w:hyperlink>
        </w:p>
        <w:p w14:paraId="003A6162" w14:textId="143C132F" w:rsidR="00AD6A39" w:rsidRDefault="00AD6A39">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7" w:history="1">
            <w:r w:rsidRPr="00B5732F">
              <w:rPr>
                <w:rStyle w:val="Hyperlink"/>
                <w:noProof/>
                <w:lang w:val="en-US"/>
              </w:rPr>
              <w:t>2.2.4</w:t>
            </w:r>
            <w:r>
              <w:rPr>
                <w:rFonts w:asciiTheme="minorHAnsi" w:eastAsiaTheme="minorEastAsia" w:hAnsiTheme="minorHAnsi" w:cstheme="minorBidi"/>
                <w:noProof/>
                <w:sz w:val="22"/>
                <w:szCs w:val="22"/>
                <w:lang w:val="en-US"/>
              </w:rPr>
              <w:tab/>
            </w:r>
            <w:r w:rsidRPr="00B5732F">
              <w:rPr>
                <w:rStyle w:val="Hyperlink"/>
                <w:noProof/>
                <w:lang w:val="en-US"/>
              </w:rPr>
              <w:t>Thermal cycles and resulting properties</w:t>
            </w:r>
            <w:r>
              <w:rPr>
                <w:noProof/>
                <w:webHidden/>
              </w:rPr>
              <w:tab/>
            </w:r>
            <w:r>
              <w:rPr>
                <w:noProof/>
                <w:webHidden/>
              </w:rPr>
              <w:fldChar w:fldCharType="begin"/>
            </w:r>
            <w:r>
              <w:rPr>
                <w:noProof/>
                <w:webHidden/>
              </w:rPr>
              <w:instrText xml:space="preserve"> PAGEREF _Toc21668577 \h </w:instrText>
            </w:r>
            <w:r>
              <w:rPr>
                <w:noProof/>
                <w:webHidden/>
              </w:rPr>
            </w:r>
            <w:r>
              <w:rPr>
                <w:noProof/>
                <w:webHidden/>
              </w:rPr>
              <w:fldChar w:fldCharType="separate"/>
            </w:r>
            <w:r>
              <w:rPr>
                <w:noProof/>
                <w:webHidden/>
              </w:rPr>
              <w:t>15</w:t>
            </w:r>
            <w:r>
              <w:rPr>
                <w:noProof/>
                <w:webHidden/>
              </w:rPr>
              <w:fldChar w:fldCharType="end"/>
            </w:r>
          </w:hyperlink>
        </w:p>
        <w:p w14:paraId="5AB6AA91" w14:textId="34DFE548" w:rsidR="00AD6A39" w:rsidRDefault="00AD6A39">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8" w:history="1">
            <w:r w:rsidRPr="00B5732F">
              <w:rPr>
                <w:rStyle w:val="Hyperlink"/>
                <w:noProof/>
                <w:lang w:val="en-US"/>
              </w:rPr>
              <w:t>2.2.5</w:t>
            </w:r>
            <w:r>
              <w:rPr>
                <w:rFonts w:asciiTheme="minorHAnsi" w:eastAsiaTheme="minorEastAsia" w:hAnsiTheme="minorHAnsi" w:cstheme="minorBidi"/>
                <w:noProof/>
                <w:sz w:val="22"/>
                <w:szCs w:val="22"/>
                <w:lang w:val="en-US"/>
              </w:rPr>
              <w:tab/>
            </w:r>
            <w:r w:rsidRPr="00B5732F">
              <w:rPr>
                <w:rStyle w:val="Hyperlink"/>
                <w:noProof/>
                <w:lang w:val="en-US"/>
              </w:rPr>
              <w:t>Influence of residual porosity in mechanical properties</w:t>
            </w:r>
            <w:r>
              <w:rPr>
                <w:noProof/>
                <w:webHidden/>
              </w:rPr>
              <w:tab/>
            </w:r>
            <w:r>
              <w:rPr>
                <w:noProof/>
                <w:webHidden/>
              </w:rPr>
              <w:fldChar w:fldCharType="begin"/>
            </w:r>
            <w:r>
              <w:rPr>
                <w:noProof/>
                <w:webHidden/>
              </w:rPr>
              <w:instrText xml:space="preserve"> PAGEREF _Toc21668578 \h </w:instrText>
            </w:r>
            <w:r>
              <w:rPr>
                <w:noProof/>
                <w:webHidden/>
              </w:rPr>
            </w:r>
            <w:r>
              <w:rPr>
                <w:noProof/>
                <w:webHidden/>
              </w:rPr>
              <w:fldChar w:fldCharType="separate"/>
            </w:r>
            <w:r>
              <w:rPr>
                <w:noProof/>
                <w:webHidden/>
              </w:rPr>
              <w:t>16</w:t>
            </w:r>
            <w:r>
              <w:rPr>
                <w:noProof/>
                <w:webHidden/>
              </w:rPr>
              <w:fldChar w:fldCharType="end"/>
            </w:r>
          </w:hyperlink>
        </w:p>
        <w:p w14:paraId="2CBA5ED6" w14:textId="510F445E" w:rsidR="00AD6A39" w:rsidRDefault="00AD6A39">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9" w:history="1">
            <w:r w:rsidRPr="00B5732F">
              <w:rPr>
                <w:rStyle w:val="Hyperlink"/>
                <w:noProof/>
                <w:lang w:val="en-US"/>
              </w:rPr>
              <w:t>2.2.6</w:t>
            </w:r>
            <w:r>
              <w:rPr>
                <w:rFonts w:asciiTheme="minorHAnsi" w:eastAsiaTheme="minorEastAsia" w:hAnsiTheme="minorHAnsi" w:cstheme="minorBidi"/>
                <w:noProof/>
                <w:sz w:val="22"/>
                <w:szCs w:val="22"/>
                <w:lang w:val="en-US"/>
              </w:rPr>
              <w:tab/>
            </w:r>
            <w:r w:rsidRPr="00B5732F">
              <w:rPr>
                <w:rStyle w:val="Hyperlink"/>
                <w:noProof/>
                <w:lang w:val="en-US"/>
              </w:rPr>
              <w:t>Reported mechanical properties and sampling strategy</w:t>
            </w:r>
            <w:r>
              <w:rPr>
                <w:noProof/>
                <w:webHidden/>
              </w:rPr>
              <w:tab/>
            </w:r>
            <w:r>
              <w:rPr>
                <w:noProof/>
                <w:webHidden/>
              </w:rPr>
              <w:fldChar w:fldCharType="begin"/>
            </w:r>
            <w:r>
              <w:rPr>
                <w:noProof/>
                <w:webHidden/>
              </w:rPr>
              <w:instrText xml:space="preserve"> PAGEREF _Toc21668579 \h </w:instrText>
            </w:r>
            <w:r>
              <w:rPr>
                <w:noProof/>
                <w:webHidden/>
              </w:rPr>
            </w:r>
            <w:r>
              <w:rPr>
                <w:noProof/>
                <w:webHidden/>
              </w:rPr>
              <w:fldChar w:fldCharType="separate"/>
            </w:r>
            <w:r>
              <w:rPr>
                <w:noProof/>
                <w:webHidden/>
              </w:rPr>
              <w:t>17</w:t>
            </w:r>
            <w:r>
              <w:rPr>
                <w:noProof/>
                <w:webHidden/>
              </w:rPr>
              <w:fldChar w:fldCharType="end"/>
            </w:r>
          </w:hyperlink>
        </w:p>
        <w:p w14:paraId="04D4F7A9" w14:textId="63598654" w:rsidR="00AD6A39" w:rsidRDefault="00AD6A39">
          <w:pPr>
            <w:pStyle w:val="TOC1"/>
            <w:tabs>
              <w:tab w:val="left" w:pos="880"/>
            </w:tabs>
            <w:rPr>
              <w:rFonts w:asciiTheme="minorHAnsi" w:eastAsiaTheme="minorEastAsia" w:hAnsiTheme="minorHAnsi" w:cstheme="minorBidi"/>
              <w:b w:val="0"/>
              <w:sz w:val="22"/>
              <w:szCs w:val="22"/>
              <w:lang w:val="en-US"/>
            </w:rPr>
          </w:pPr>
          <w:hyperlink w:anchor="_Toc21668580" w:history="1">
            <w:r w:rsidRPr="00B5732F">
              <w:rPr>
                <w:rStyle w:val="Hyperlink"/>
                <w:lang w:val="en-US"/>
              </w:rPr>
              <w:t>3</w:t>
            </w:r>
            <w:r>
              <w:rPr>
                <w:rFonts w:asciiTheme="minorHAnsi" w:eastAsiaTheme="minorEastAsia" w:hAnsiTheme="minorHAnsi" w:cstheme="minorBidi"/>
                <w:b w:val="0"/>
                <w:sz w:val="22"/>
                <w:szCs w:val="22"/>
                <w:lang w:val="en-US"/>
              </w:rPr>
              <w:tab/>
            </w:r>
            <w:r w:rsidRPr="00B5732F">
              <w:rPr>
                <w:rStyle w:val="Hyperlink"/>
                <w:lang w:val="en-US"/>
              </w:rPr>
              <w:t>MATERIAIS E MÉTODOS</w:t>
            </w:r>
            <w:r>
              <w:rPr>
                <w:webHidden/>
              </w:rPr>
              <w:tab/>
            </w:r>
            <w:r>
              <w:rPr>
                <w:webHidden/>
              </w:rPr>
              <w:fldChar w:fldCharType="begin"/>
            </w:r>
            <w:r>
              <w:rPr>
                <w:webHidden/>
              </w:rPr>
              <w:instrText xml:space="preserve"> PAGEREF _Toc21668580 \h </w:instrText>
            </w:r>
            <w:r>
              <w:rPr>
                <w:webHidden/>
              </w:rPr>
            </w:r>
            <w:r>
              <w:rPr>
                <w:webHidden/>
              </w:rPr>
              <w:fldChar w:fldCharType="separate"/>
            </w:r>
            <w:r>
              <w:rPr>
                <w:webHidden/>
              </w:rPr>
              <w:t>19</w:t>
            </w:r>
            <w:r>
              <w:rPr>
                <w:webHidden/>
              </w:rPr>
              <w:fldChar w:fldCharType="end"/>
            </w:r>
          </w:hyperlink>
        </w:p>
        <w:p w14:paraId="792DBF8B" w14:textId="19FFCA90" w:rsidR="00AD6A39" w:rsidRDefault="00AD6A39">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81" w:history="1">
            <w:r w:rsidRPr="00B5732F">
              <w:rPr>
                <w:rStyle w:val="Hyperlink"/>
                <w:noProof/>
                <w:lang w:val="en-US"/>
              </w:rPr>
              <w:t>3.1</w:t>
            </w:r>
            <w:r>
              <w:rPr>
                <w:rFonts w:asciiTheme="minorHAnsi" w:eastAsiaTheme="minorEastAsia" w:hAnsiTheme="minorHAnsi" w:cstheme="minorBidi"/>
                <w:noProof/>
                <w:sz w:val="22"/>
                <w:szCs w:val="22"/>
                <w:lang w:val="en-US"/>
              </w:rPr>
              <w:tab/>
            </w:r>
            <w:r w:rsidRPr="00B5732F">
              <w:rPr>
                <w:rStyle w:val="Hyperlink"/>
                <w:noProof/>
                <w:lang w:val="en-US"/>
              </w:rPr>
              <w:t>METODOLOGIA DE ENSAIOS E DESENVOLVIMENTO</w:t>
            </w:r>
            <w:r>
              <w:rPr>
                <w:noProof/>
                <w:webHidden/>
              </w:rPr>
              <w:tab/>
            </w:r>
            <w:r>
              <w:rPr>
                <w:noProof/>
                <w:webHidden/>
              </w:rPr>
              <w:fldChar w:fldCharType="begin"/>
            </w:r>
            <w:r>
              <w:rPr>
                <w:noProof/>
                <w:webHidden/>
              </w:rPr>
              <w:instrText xml:space="preserve"> PAGEREF _Toc21668581 \h </w:instrText>
            </w:r>
            <w:r>
              <w:rPr>
                <w:noProof/>
                <w:webHidden/>
              </w:rPr>
            </w:r>
            <w:r>
              <w:rPr>
                <w:noProof/>
                <w:webHidden/>
              </w:rPr>
              <w:fldChar w:fldCharType="separate"/>
            </w:r>
            <w:r>
              <w:rPr>
                <w:noProof/>
                <w:webHidden/>
              </w:rPr>
              <w:t>19</w:t>
            </w:r>
            <w:r>
              <w:rPr>
                <w:noProof/>
                <w:webHidden/>
              </w:rPr>
              <w:fldChar w:fldCharType="end"/>
            </w:r>
          </w:hyperlink>
        </w:p>
        <w:p w14:paraId="6B1A3DB1" w14:textId="0F878FD8" w:rsidR="00AD6A39" w:rsidRDefault="00AD6A39">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82" w:history="1">
            <w:r w:rsidRPr="00B5732F">
              <w:rPr>
                <w:rStyle w:val="Hyperlink"/>
                <w:noProof/>
                <w:lang w:val="en-US"/>
              </w:rPr>
              <w:t>3.2</w:t>
            </w:r>
            <w:r>
              <w:rPr>
                <w:rFonts w:asciiTheme="minorHAnsi" w:eastAsiaTheme="minorEastAsia" w:hAnsiTheme="minorHAnsi" w:cstheme="minorBidi"/>
                <w:noProof/>
                <w:sz w:val="22"/>
                <w:szCs w:val="22"/>
                <w:lang w:val="en-US"/>
              </w:rPr>
              <w:tab/>
            </w:r>
            <w:r w:rsidRPr="00B5732F">
              <w:rPr>
                <w:rStyle w:val="Hyperlink"/>
                <w:noProof/>
                <w:lang w:val="en-US"/>
              </w:rPr>
              <w:t>RECURSOS TÉCNICOS</w:t>
            </w:r>
            <w:r>
              <w:rPr>
                <w:noProof/>
                <w:webHidden/>
              </w:rPr>
              <w:tab/>
            </w:r>
            <w:r>
              <w:rPr>
                <w:noProof/>
                <w:webHidden/>
              </w:rPr>
              <w:fldChar w:fldCharType="begin"/>
            </w:r>
            <w:r>
              <w:rPr>
                <w:noProof/>
                <w:webHidden/>
              </w:rPr>
              <w:instrText xml:space="preserve"> PAGEREF _Toc21668582 \h </w:instrText>
            </w:r>
            <w:r>
              <w:rPr>
                <w:noProof/>
                <w:webHidden/>
              </w:rPr>
            </w:r>
            <w:r>
              <w:rPr>
                <w:noProof/>
                <w:webHidden/>
              </w:rPr>
              <w:fldChar w:fldCharType="separate"/>
            </w:r>
            <w:r>
              <w:rPr>
                <w:noProof/>
                <w:webHidden/>
              </w:rPr>
              <w:t>19</w:t>
            </w:r>
            <w:r>
              <w:rPr>
                <w:noProof/>
                <w:webHidden/>
              </w:rPr>
              <w:fldChar w:fldCharType="end"/>
            </w:r>
          </w:hyperlink>
        </w:p>
        <w:p w14:paraId="68BD956D" w14:textId="52A90C43" w:rsidR="00AD6A39" w:rsidRDefault="00AD6A39">
          <w:pPr>
            <w:pStyle w:val="TOC3"/>
            <w:tabs>
              <w:tab w:val="left" w:pos="1760"/>
              <w:tab w:val="right" w:leader="dot" w:pos="9061"/>
            </w:tabs>
            <w:rPr>
              <w:rFonts w:asciiTheme="minorHAnsi" w:eastAsiaTheme="minorEastAsia" w:hAnsiTheme="minorHAnsi" w:cstheme="minorBidi"/>
              <w:noProof/>
              <w:sz w:val="22"/>
              <w:szCs w:val="22"/>
              <w:lang w:val="en-US"/>
            </w:rPr>
          </w:pPr>
          <w:hyperlink w:anchor="_Toc21668583" w:history="1">
            <w:r w:rsidRPr="00B5732F">
              <w:rPr>
                <w:rStyle w:val="Hyperlink"/>
                <w:noProof/>
                <w:lang w:val="en-US"/>
              </w:rPr>
              <w:t>2.1.1.</w:t>
            </w:r>
            <w:r>
              <w:rPr>
                <w:rFonts w:asciiTheme="minorHAnsi" w:eastAsiaTheme="minorEastAsia" w:hAnsiTheme="minorHAnsi" w:cstheme="minorBidi"/>
                <w:noProof/>
                <w:sz w:val="22"/>
                <w:szCs w:val="22"/>
                <w:lang w:val="en-US"/>
              </w:rPr>
              <w:tab/>
            </w:r>
            <w:r w:rsidRPr="00B5732F">
              <w:rPr>
                <w:rStyle w:val="Hyperlink"/>
                <w:noProof/>
                <w:lang w:val="en-US"/>
              </w:rPr>
              <w:t>Sistema laser</w:t>
            </w:r>
            <w:r>
              <w:rPr>
                <w:noProof/>
                <w:webHidden/>
              </w:rPr>
              <w:tab/>
            </w:r>
            <w:r>
              <w:rPr>
                <w:noProof/>
                <w:webHidden/>
              </w:rPr>
              <w:fldChar w:fldCharType="begin"/>
            </w:r>
            <w:r>
              <w:rPr>
                <w:noProof/>
                <w:webHidden/>
              </w:rPr>
              <w:instrText xml:space="preserve"> PAGEREF _Toc21668583 \h </w:instrText>
            </w:r>
            <w:r>
              <w:rPr>
                <w:noProof/>
                <w:webHidden/>
              </w:rPr>
            </w:r>
            <w:r>
              <w:rPr>
                <w:noProof/>
                <w:webHidden/>
              </w:rPr>
              <w:fldChar w:fldCharType="separate"/>
            </w:r>
            <w:r>
              <w:rPr>
                <w:noProof/>
                <w:webHidden/>
              </w:rPr>
              <w:t>19</w:t>
            </w:r>
            <w:r>
              <w:rPr>
                <w:noProof/>
                <w:webHidden/>
              </w:rPr>
              <w:fldChar w:fldCharType="end"/>
            </w:r>
          </w:hyperlink>
        </w:p>
        <w:p w14:paraId="4C1A669D" w14:textId="51A7E4C6" w:rsidR="00AD6A39" w:rsidRDefault="00AD6A39">
          <w:pPr>
            <w:pStyle w:val="TOC1"/>
            <w:tabs>
              <w:tab w:val="left" w:pos="880"/>
            </w:tabs>
            <w:rPr>
              <w:rFonts w:asciiTheme="minorHAnsi" w:eastAsiaTheme="minorEastAsia" w:hAnsiTheme="minorHAnsi" w:cstheme="minorBidi"/>
              <w:b w:val="0"/>
              <w:sz w:val="22"/>
              <w:szCs w:val="22"/>
              <w:lang w:val="en-US"/>
            </w:rPr>
          </w:pPr>
          <w:hyperlink w:anchor="_Toc21668584" w:history="1">
            <w:r w:rsidRPr="00B5732F">
              <w:rPr>
                <w:rStyle w:val="Hyperlink"/>
                <w:lang w:val="en-US"/>
              </w:rPr>
              <w:t>3.</w:t>
            </w:r>
            <w:r>
              <w:rPr>
                <w:rFonts w:asciiTheme="minorHAnsi" w:eastAsiaTheme="minorEastAsia" w:hAnsiTheme="minorHAnsi" w:cstheme="minorBidi"/>
                <w:b w:val="0"/>
                <w:sz w:val="22"/>
                <w:szCs w:val="22"/>
                <w:lang w:val="en-US"/>
              </w:rPr>
              <w:tab/>
            </w:r>
            <w:r w:rsidRPr="00B5732F">
              <w:rPr>
                <w:rStyle w:val="Hyperlink"/>
                <w:lang w:val="en-US"/>
              </w:rPr>
              <w:t>CRONOGRAMA DE TRABALHO</w:t>
            </w:r>
            <w:r>
              <w:rPr>
                <w:webHidden/>
              </w:rPr>
              <w:tab/>
            </w:r>
            <w:r>
              <w:rPr>
                <w:webHidden/>
              </w:rPr>
              <w:fldChar w:fldCharType="begin"/>
            </w:r>
            <w:r>
              <w:rPr>
                <w:webHidden/>
              </w:rPr>
              <w:instrText xml:space="preserve"> PAGEREF _Toc21668584 \h </w:instrText>
            </w:r>
            <w:r>
              <w:rPr>
                <w:webHidden/>
              </w:rPr>
            </w:r>
            <w:r>
              <w:rPr>
                <w:webHidden/>
              </w:rPr>
              <w:fldChar w:fldCharType="separate"/>
            </w:r>
            <w:r>
              <w:rPr>
                <w:webHidden/>
              </w:rPr>
              <w:t>20</w:t>
            </w:r>
            <w:r>
              <w:rPr>
                <w:webHidden/>
              </w:rPr>
              <w:fldChar w:fldCharType="end"/>
            </w:r>
          </w:hyperlink>
        </w:p>
        <w:p w14:paraId="2BDF8415" w14:textId="2448CBED" w:rsidR="00AD6A39" w:rsidRDefault="00AD6A39">
          <w:pPr>
            <w:pStyle w:val="TOC1"/>
            <w:tabs>
              <w:tab w:val="left" w:pos="880"/>
            </w:tabs>
            <w:rPr>
              <w:rFonts w:asciiTheme="minorHAnsi" w:eastAsiaTheme="minorEastAsia" w:hAnsiTheme="minorHAnsi" w:cstheme="minorBidi"/>
              <w:b w:val="0"/>
              <w:sz w:val="22"/>
              <w:szCs w:val="22"/>
              <w:lang w:val="en-US"/>
            </w:rPr>
          </w:pPr>
          <w:hyperlink w:anchor="_Toc21668585" w:history="1">
            <w:r w:rsidRPr="00B5732F">
              <w:rPr>
                <w:rStyle w:val="Hyperlink"/>
                <w:lang w:val="en-US"/>
              </w:rPr>
              <w:t>4</w:t>
            </w:r>
            <w:r>
              <w:rPr>
                <w:rFonts w:asciiTheme="minorHAnsi" w:eastAsiaTheme="minorEastAsia" w:hAnsiTheme="minorHAnsi" w:cstheme="minorBidi"/>
                <w:b w:val="0"/>
                <w:sz w:val="22"/>
                <w:szCs w:val="22"/>
                <w:lang w:val="en-US"/>
              </w:rPr>
              <w:tab/>
            </w:r>
            <w:r w:rsidRPr="00B5732F">
              <w:rPr>
                <w:rStyle w:val="Hyperlink"/>
                <w:lang w:val="en-US"/>
              </w:rPr>
              <w:t>BIBLIOGRAFIA</w:t>
            </w:r>
            <w:r>
              <w:rPr>
                <w:webHidden/>
              </w:rPr>
              <w:tab/>
            </w:r>
            <w:r>
              <w:rPr>
                <w:webHidden/>
              </w:rPr>
              <w:fldChar w:fldCharType="begin"/>
            </w:r>
            <w:r>
              <w:rPr>
                <w:webHidden/>
              </w:rPr>
              <w:instrText xml:space="preserve"> PAGEREF _Toc21668585 \h </w:instrText>
            </w:r>
            <w:r>
              <w:rPr>
                <w:webHidden/>
              </w:rPr>
            </w:r>
            <w:r>
              <w:rPr>
                <w:webHidden/>
              </w:rPr>
              <w:fldChar w:fldCharType="separate"/>
            </w:r>
            <w:r>
              <w:rPr>
                <w:webHidden/>
              </w:rPr>
              <w:t>20</w:t>
            </w:r>
            <w:r>
              <w:rPr>
                <w:webHidden/>
              </w:rPr>
              <w:fldChar w:fldCharType="end"/>
            </w:r>
          </w:hyperlink>
        </w:p>
        <w:p w14:paraId="630A6ECB" w14:textId="39D16310"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668567"/>
      <w:r>
        <w:rPr>
          <w:lang w:val="en-US"/>
        </w:rPr>
        <w:lastRenderedPageBreak/>
        <w:t>INTRODUCTION</w:t>
      </w:r>
      <w:bookmarkEnd w:id="0"/>
    </w:p>
    <w:p w14:paraId="5F4004F0" w14:textId="1C325C0D"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590ADA">
        <w:rPr>
          <w:lang w:val="en-US"/>
        </w:rPr>
        <w:t>Currently</w:t>
      </w:r>
      <w:r w:rsidR="00DE2853">
        <w:rPr>
          <w:lang w:val="en-US"/>
        </w:rPr>
        <w:t xml:space="preserve"> </w:t>
      </w:r>
      <w:r w:rsidR="00590ADA">
        <w:rPr>
          <w:lang w:val="en-US"/>
        </w:rPr>
        <w:t>t</w:t>
      </w:r>
      <w:r>
        <w:rPr>
          <w:lang w:val="en-US"/>
        </w:rPr>
        <w:t xml:space="preserve">his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w:t>
      </w:r>
      <w:r w:rsidR="00AB0DEC">
        <w:rPr>
          <w:lang w:val="en-US"/>
        </w:rPr>
        <w:t xml:space="preserve">process </w:t>
      </w:r>
      <w:r w:rsidR="00A31601">
        <w:rPr>
          <w:lang w:val="en-US"/>
        </w:rPr>
        <w:t xml:space="preserve">reduced </w:t>
      </w:r>
      <w:r w:rsidR="00AB0DEC">
        <w:rPr>
          <w:lang w:val="en-US"/>
        </w:rPr>
        <w:t>supply</w:t>
      </w:r>
      <w:r w:rsidR="00A31601">
        <w:rPr>
          <w:lang w:val="en-US"/>
        </w:rPr>
        <w:t xml:space="preserve">, also has an enormous potential to reduce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1F11F3">
        <w:rPr>
          <w:lang w:val="en-US"/>
        </w:rPr>
        <w:t>decreasing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1E1AD5EC" w:rsidR="00590ADA" w:rsidRDefault="00514C02" w:rsidP="004836DE">
      <w:pPr>
        <w:rPr>
          <w:lang w:val="en-US"/>
        </w:rPr>
      </w:pPr>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r>
        <w:rPr>
          <w:lang w:val="en-US"/>
        </w:rPr>
        <w:t xml:space="preserve"> </w:t>
      </w:r>
      <w:r w:rsidR="00DE2853">
        <w:rPr>
          <w:lang w:val="en-US"/>
        </w:rPr>
        <w:t>Such optimizations</w:t>
      </w:r>
      <w:r w:rsidR="00795883">
        <w:rPr>
          <w:lang w:val="en-US"/>
        </w:rPr>
        <w:t xml:space="preserve"> can</w:t>
      </w:r>
      <w:r w:rsidR="00DE2853">
        <w:rPr>
          <w:lang w:val="en-US"/>
        </w:rPr>
        <w:t xml:space="preserve"> result in r</w:t>
      </w:r>
      <w:r>
        <w:rPr>
          <w:lang w:val="en-US"/>
        </w:rPr>
        <w:t xml:space="preserve">eduction </w:t>
      </w:r>
      <w:r w:rsidR="00AB0DEC">
        <w:rPr>
          <w:lang w:val="en-US"/>
        </w:rPr>
        <w:t>of</w:t>
      </w:r>
      <w:r>
        <w:rPr>
          <w:lang w:val="en-US"/>
        </w:rPr>
        <w:t xml:space="preserve"> assembly part count and component weight</w:t>
      </w:r>
      <w:r w:rsidR="00795883">
        <w:rPr>
          <w:lang w:val="en-US"/>
        </w:rPr>
        <w:t>,</w:t>
      </w:r>
      <w:r>
        <w:rPr>
          <w:lang w:val="en-US"/>
        </w:rPr>
        <w:t xml:space="preserve"> </w:t>
      </w:r>
      <w:r w:rsidR="00DE2853">
        <w:rPr>
          <w:lang w:val="en-US"/>
        </w:rPr>
        <w:t>as</w:t>
      </w:r>
      <w:r>
        <w:rPr>
          <w:lang w:val="en-US"/>
        </w:rPr>
        <w:t xml:space="preserve"> vastly reported in the literature, </w:t>
      </w:r>
      <w:r w:rsidR="00DE2853">
        <w:rPr>
          <w:lang w:val="en-US"/>
        </w:rPr>
        <w:t>and</w:t>
      </w:r>
      <w:r>
        <w:rPr>
          <w:lang w:val="en-US"/>
        </w:rPr>
        <w:t xml:space="preserve"> for large systems such as airplanes, lead to more efficient </w:t>
      </w:r>
      <w:r w:rsidR="003E7569">
        <w:rPr>
          <w:lang w:val="en-US"/>
        </w:rPr>
        <w:t>operation</w:t>
      </w:r>
      <w:r>
        <w:rPr>
          <w:lang w:val="en-US"/>
        </w:rPr>
        <w:t xml:space="preserve"> </w:t>
      </w:r>
      <w:r w:rsidR="00795883">
        <w:rPr>
          <w:lang w:val="en-US"/>
        </w:rPr>
        <w:t>and</w:t>
      </w:r>
      <w:r>
        <w:rPr>
          <w:lang w:val="en-US"/>
        </w:rPr>
        <w:t xml:space="preserve"> less fuel consumption</w:t>
      </w:r>
      <w:r w:rsidR="00C86674">
        <w:rPr>
          <w:lang w:val="en-US"/>
        </w:rPr>
        <w:t xml:space="preserve"> </w:t>
      </w:r>
      <w:r w:rsidR="00C86674">
        <w:rPr>
          <w:lang w:val="en-US"/>
        </w:rPr>
        <w:fldChar w:fldCharType="begin" w:fldLock="1"/>
      </w:r>
      <w:r w:rsidR="003C2965">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C86674">
        <w:rPr>
          <w:lang w:val="en-US"/>
        </w:rPr>
        <w:fldChar w:fldCharType="separate"/>
      </w:r>
      <w:r w:rsidR="00C86674" w:rsidRPr="00C86674">
        <w:rPr>
          <w:noProof/>
          <w:lang w:val="en-US"/>
        </w:rPr>
        <w:t>[2]</w:t>
      </w:r>
      <w:r w:rsidR="00C86674">
        <w:rPr>
          <w:lang w:val="en-US"/>
        </w:rPr>
        <w:fldChar w:fldCharType="end"/>
      </w:r>
      <w:r w:rsidR="003C2965">
        <w:rPr>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3C2965">
        <w:rPr>
          <w:lang w:val="en-US"/>
        </w:rPr>
        <w:fldChar w:fldCharType="separate"/>
      </w:r>
      <w:r w:rsidR="003C2965" w:rsidRPr="003C2965">
        <w:rPr>
          <w:noProof/>
          <w:lang w:val="en-US"/>
        </w:rPr>
        <w:t>[3]</w:t>
      </w:r>
      <w:r w:rsidR="003C2965">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r w:rsidR="00AD6A39" w:rsidRPr="003C2965">
        <w:rPr>
          <w:lang w:val="en-US"/>
        </w:rPr>
        <w:t xml:space="preserve">Figure </w:t>
      </w:r>
      <w:r w:rsidR="00AD6A39">
        <w:rPr>
          <w:noProof/>
          <w:lang w:val="en-US"/>
        </w:rPr>
        <w:t>1</w:t>
      </w:r>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1831"/>
        <w:gridCol w:w="2221"/>
        <w:gridCol w:w="2060"/>
      </w:tblGrid>
      <w:tr w:rsidR="00E47F62" w14:paraId="2F597B4A" w14:textId="77777777" w:rsidTr="003E7569">
        <w:tc>
          <w:tcPr>
            <w:tcW w:w="3041" w:type="dxa"/>
          </w:tcPr>
          <w:p w14:paraId="4E6047A9" w14:textId="45A8B832" w:rsidR="003E7569" w:rsidRDefault="003E7569" w:rsidP="004836DE">
            <w:pPr>
              <w:ind w:firstLine="0"/>
            </w:pPr>
            <w:r>
              <w:rPr>
                <w:noProof/>
              </w:rPr>
              <w:drawing>
                <wp:inline distT="0" distB="0" distL="0" distR="0" wp14:anchorId="74AF2330" wp14:editId="4F268CDB">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1134" cy="1278443"/>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rPr>
              <w:drawing>
                <wp:inline distT="0" distB="0" distL="0" distR="0" wp14:anchorId="37E5AE56" wp14:editId="4A649C24">
                  <wp:extent cx="1103881" cy="124040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4523" cy="1274835"/>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rPr>
              <w:drawing>
                <wp:inline distT="0" distB="0" distL="0" distR="0" wp14:anchorId="416DBEC3" wp14:editId="712ECF48">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8266" cy="1291755"/>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rPr>
              <w:drawing>
                <wp:inline distT="0" distB="0" distL="0" distR="0" wp14:anchorId="5D63A217" wp14:editId="592C8009">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9740" cy="1268347"/>
                          </a:xfrm>
                          <a:prstGeom prst="rect">
                            <a:avLst/>
                          </a:prstGeom>
                        </pic:spPr>
                      </pic:pic>
                    </a:graphicData>
                  </a:graphic>
                </wp:inline>
              </w:drawing>
            </w:r>
          </w:p>
        </w:tc>
      </w:tr>
      <w:tr w:rsidR="00E47F62"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2FF6BDB1" w:rsidR="003C2965" w:rsidRPr="003C2965" w:rsidRDefault="003C2965">
      <w:pPr>
        <w:pStyle w:val="Caption"/>
        <w:rPr>
          <w:lang w:val="en-US"/>
        </w:rPr>
      </w:pPr>
      <w:bookmarkStart w:id="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AD6A39">
        <w:rPr>
          <w:noProof/>
          <w:lang w:val="en-US"/>
        </w:rPr>
        <w:t>1</w:t>
      </w:r>
      <w:r>
        <w:fldChar w:fldCharType="end"/>
      </w:r>
      <w:bookmarkEnd w:id="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1D1A75">
        <w:rPr>
          <w:lang w:val="en-US"/>
        </w:rPr>
        <w:t>Titanium</w:t>
      </w:r>
      <w:r w:rsidR="003E7569" w:rsidRPr="003E7569">
        <w:rPr>
          <w:lang w:val="en-US"/>
        </w:rPr>
        <w:t xml:space="preserve"> bracket connector produced </w:t>
      </w:r>
      <w:r w:rsidR="001D1A75">
        <w:rPr>
          <w:lang w:val="en-US"/>
        </w:rPr>
        <w:t xml:space="preserve">on </w:t>
      </w:r>
      <w:r w:rsidR="003E7569" w:rsidRPr="003E7569">
        <w:rPr>
          <w:lang w:val="en-US"/>
        </w:rPr>
        <w:t>board the Airbus A350 XWB</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30282">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1D1A75">
        <w:rPr>
          <w:lang w:val="en-US"/>
        </w:rPr>
        <w:fldChar w:fldCharType="separate"/>
      </w:r>
      <w:r w:rsidR="001D1A75" w:rsidRPr="003E7569">
        <w:rPr>
          <w:i w:val="0"/>
          <w:noProof/>
          <w:lang w:val="en-US"/>
        </w:rPr>
        <w:t>[2]</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795883">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[4]"},"properties":{"noteIndex":0},"schema":"https://github.com/citation-style-language/schema/raw/master/csl-citation.json"}</w:instrText>
      </w:r>
      <w:r w:rsidR="00330282">
        <w:rPr>
          <w:lang w:val="en-US"/>
        </w:rPr>
        <w:fldChar w:fldCharType="separate"/>
      </w:r>
      <w:r w:rsidR="00330282" w:rsidRPr="00330282">
        <w:rPr>
          <w:i w:val="0"/>
          <w:noProof/>
          <w:lang w:val="en-US"/>
        </w:rPr>
        <w:t>[4]</w:t>
      </w:r>
      <w:r w:rsidR="00330282">
        <w:rPr>
          <w:lang w:val="en-US"/>
        </w:rPr>
        <w:fldChar w:fldCharType="end"/>
      </w:r>
      <w:r w:rsidR="003E7569">
        <w:rPr>
          <w:lang w:val="en-US"/>
        </w:rPr>
        <w:t xml:space="preserve">. </w:t>
      </w:r>
    </w:p>
    <w:p w14:paraId="5468AC6F" w14:textId="1112DC29" w:rsidR="00B85B19" w:rsidRDefault="007F02CA" w:rsidP="004836DE">
      <w:pPr>
        <w:rPr>
          <w:lang w:val="en-US"/>
        </w:rPr>
      </w:pPr>
      <w:r w:rsidRPr="007F02CA">
        <w:rPr>
          <w:lang w:val="en-US"/>
        </w:rPr>
        <w:t xml:space="preserve">Despite the promising features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technologies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9552E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556047">
        <w:rPr>
          <w:lang w:val="en-US"/>
        </w:rPr>
        <w:fldChar w:fldCharType="separate"/>
      </w:r>
      <w:r w:rsidR="00556047" w:rsidRPr="00556047">
        <w:rPr>
          <w:noProof/>
          <w:lang w:val="en-US"/>
        </w:rPr>
        <w:t>[1]</w:t>
      </w:r>
      <w:r w:rsidR="00556047">
        <w:rPr>
          <w:lang w:val="en-US"/>
        </w:rPr>
        <w:fldChar w:fldCharType="end"/>
      </w:r>
      <w:r w:rsidR="00733B20">
        <w:rPr>
          <w:lang w:val="en-US"/>
        </w:rPr>
        <w:fldChar w:fldCharType="begin" w:fldLock="1"/>
      </w:r>
      <w:r w:rsidR="00733B20">
        <w:rPr>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33B20">
        <w:rPr>
          <w:lang w:val="en-US"/>
        </w:rPr>
        <w:fldChar w:fldCharType="separate"/>
      </w:r>
      <w:r w:rsidR="00733B20" w:rsidRPr="00733B20">
        <w:rPr>
          <w:noProof/>
          <w:lang w:val="en-US"/>
        </w:rPr>
        <w:t>[5]</w:t>
      </w:r>
      <w:r w:rsidR="00733B20">
        <w:rPr>
          <w:lang w:val="en-US"/>
        </w:rPr>
        <w:fldChar w:fldCharType="end"/>
      </w:r>
      <w:r w:rsidR="00733B20">
        <w:rPr>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33B20">
        <w:rPr>
          <w:lang w:val="en-US"/>
        </w:rPr>
        <w:fldChar w:fldCharType="separate"/>
      </w:r>
      <w:r w:rsidR="00733B20" w:rsidRPr="00733B20">
        <w:rPr>
          <w:noProof/>
          <w:lang w:val="en-US"/>
        </w:rPr>
        <w:t>[6]</w:t>
      </w:r>
      <w:r w:rsidR="00733B20">
        <w:rPr>
          <w:lang w:val="en-US"/>
        </w:rPr>
        <w:fldChar w:fldCharType="end"/>
      </w:r>
      <w:r w:rsidR="00B85B19" w:rsidRPr="00B85B19">
        <w:rPr>
          <w:lang w:val="en-US"/>
        </w:rPr>
        <w:t xml:space="preserve">. </w:t>
      </w:r>
    </w:p>
    <w:p w14:paraId="398B94C7" w14:textId="570BF1A0"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9552E4">
        <w:rPr>
          <w:lang w:val="en-US"/>
        </w:rPr>
        <w:t xml:space="preserve"> </w:t>
      </w:r>
      <w:r w:rsidR="009552E4">
        <w:rPr>
          <w:lang w:val="en-US"/>
        </w:rPr>
        <w:fldChar w:fldCharType="begin" w:fldLock="1"/>
      </w:r>
      <w:r w:rsidR="00AD6A3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9552E4">
        <w:rPr>
          <w:lang w:val="en-US"/>
        </w:rPr>
        <w:fldChar w:fldCharType="separate"/>
      </w:r>
      <w:r w:rsidR="009552E4" w:rsidRPr="009552E4">
        <w:rPr>
          <w:noProof/>
          <w:lang w:val="en-US"/>
        </w:rPr>
        <w:t>[7]</w:t>
      </w:r>
      <w:r w:rsidR="009552E4">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 xml:space="preserve">the lack of </w:t>
      </w:r>
      <w:r w:rsidR="00042CB4" w:rsidRPr="00AB0DEC">
        <w:rPr>
          <w:lang w:val="en-US"/>
        </w:rPr>
        <w:lastRenderedPageBreak/>
        <w:t>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design guidelines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xml:space="preserve">, restrict the choice of manufacturing process according to the availability of material data still in the design </w:t>
      </w:r>
      <w:proofErr w:type="gramStart"/>
      <w:r w:rsidR="009552E4">
        <w:rPr>
          <w:lang w:val="en-US"/>
        </w:rPr>
        <w:t>phase</w:t>
      </w:r>
      <w:r w:rsidR="00AD6A39">
        <w:rPr>
          <w:lang w:val="en-US"/>
        </w:rPr>
        <w:t xml:space="preserve"> </w:t>
      </w:r>
      <w:r w:rsidR="00AD6A39">
        <w:rPr>
          <w:lang w:val="en-US"/>
        </w:rPr>
        <w:fldChar w:fldCharType="begin" w:fldLock="1"/>
      </w:r>
      <w:r w:rsidR="00AD6A39">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operties":{"noteIndex":0},"schema":"https://github.com/citation-style-language/schema/raw/master/csl-citation.json"}</w:instrText>
      </w:r>
      <w:r w:rsidR="00AD6A39">
        <w:rPr>
          <w:lang w:val="en-US"/>
        </w:rPr>
        <w:fldChar w:fldCharType="separate"/>
      </w:r>
      <w:r w:rsidR="00AD6A39" w:rsidRPr="00AD6A39">
        <w:rPr>
          <w:noProof/>
          <w:lang w:val="en-US"/>
        </w:rPr>
        <w:t>[8]</w:t>
      </w:r>
      <w:r w:rsidR="00AD6A39">
        <w:rPr>
          <w:lang w:val="en-US"/>
        </w:rPr>
        <w:fldChar w:fldCharType="end"/>
      </w:r>
      <w:r w:rsidR="00042CB4" w:rsidRPr="00AB0DEC">
        <w:rPr>
          <w:lang w:val="en-US"/>
        </w:rPr>
        <w:t>.</w:t>
      </w:r>
      <w:proofErr w:type="gramEnd"/>
    </w:p>
    <w:p w14:paraId="0C076CD7" w14:textId="29C93D84" w:rsidR="00556047" w:rsidRDefault="00042CB4" w:rsidP="004836DE">
      <w:pPr>
        <w:rPr>
          <w:lang w:val="en-US"/>
        </w:rPr>
      </w:pPr>
      <w:r w:rsidRPr="00AB0DEC">
        <w:rPr>
          <w:lang w:val="en-US"/>
        </w:rPr>
        <w:t xml:space="preserve"> </w:t>
      </w:r>
      <w:r>
        <w:rPr>
          <w:lang w:val="en-US"/>
        </w:rPr>
        <w:t>In this context, t</w:t>
      </w:r>
      <w:r>
        <w:rPr>
          <w:lang w:val="en-US"/>
        </w:rPr>
        <w:t xml:space="preserve">he mechanical properties resulting from the process, are of special interest given the </w:t>
      </w:r>
      <w:r>
        <w:rPr>
          <w:lang w:val="en-US"/>
        </w:rPr>
        <w:t xml:space="preserve">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r w:rsidR="00AD6A39" w:rsidRPr="009C3C03">
        <w:rPr>
          <w:lang w:val="en-US"/>
        </w:rPr>
        <w:t xml:space="preserve">Figure </w:t>
      </w:r>
      <w:r w:rsidR="00AD6A39">
        <w:rPr>
          <w:noProof/>
          <w:lang w:val="en-US"/>
        </w:rPr>
        <w:t>2</w:t>
      </w:r>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r>
        <w:rPr>
          <w:noProof/>
        </w:rPr>
        <w:drawing>
          <wp:inline distT="0" distB="0" distL="0" distR="0" wp14:anchorId="6F6DE562" wp14:editId="6605C6BA">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140" cy="2097577"/>
                    </a:xfrm>
                    <a:prstGeom prst="rect">
                      <a:avLst/>
                    </a:prstGeom>
                  </pic:spPr>
                </pic:pic>
              </a:graphicData>
            </a:graphic>
          </wp:inline>
        </w:drawing>
      </w:r>
    </w:p>
    <w:p w14:paraId="3DBBF9E0" w14:textId="7AB0F2C1" w:rsidR="00556047" w:rsidRPr="009C3C03" w:rsidRDefault="00556047" w:rsidP="00556047">
      <w:pPr>
        <w:pStyle w:val="Caption"/>
        <w:jc w:val="center"/>
        <w:rPr>
          <w:lang w:val="en-US"/>
        </w:rPr>
      </w:pPr>
      <w:bookmarkStart w:id="2"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AD6A39">
        <w:rPr>
          <w:noProof/>
          <w:lang w:val="en-US"/>
        </w:rPr>
        <w:t>2</w:t>
      </w:r>
      <w:r>
        <w:fldChar w:fldCharType="end"/>
      </w:r>
      <w:bookmarkEnd w:id="2"/>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AD6A39">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eviouslyFormattedCitation":"[8]"},"properties":{"noteIndex":0},"schema":"https://github.com/citation-style-language/schema/raw/master/csl-citation.json"}</w:instrText>
      </w:r>
      <w:r>
        <w:rPr>
          <w:rStyle w:val="FootnoteReference"/>
          <w:lang w:val="en-US"/>
        </w:rPr>
        <w:fldChar w:fldCharType="separate"/>
      </w:r>
      <w:r w:rsidR="009552E4" w:rsidRPr="009552E4">
        <w:rPr>
          <w:i w:val="0"/>
          <w:noProof/>
          <w:lang w:val="en-US"/>
        </w:rPr>
        <w:t>[8]</w:t>
      </w:r>
      <w:r>
        <w:rPr>
          <w:rStyle w:val="FootnoteReference"/>
          <w:lang w:val="en-US"/>
        </w:rPr>
        <w:fldChar w:fldCharType="end"/>
      </w:r>
      <w:r w:rsidRPr="009C3C03">
        <w:rPr>
          <w:lang w:val="en-US"/>
        </w:rPr>
        <w:t>.</w:t>
      </w:r>
    </w:p>
    <w:p w14:paraId="6098EF71" w14:textId="70BD3CF1" w:rsidR="00AB0DEC" w:rsidRDefault="00AB0DEC" w:rsidP="004836DE">
      <w:pPr>
        <w:rPr>
          <w:lang w:val="en-US"/>
        </w:rPr>
      </w:pPr>
      <w:r w:rsidRPr="00AB0DEC">
        <w:rPr>
          <w:lang w:val="en-US"/>
        </w:rPr>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w:t>
      </w:r>
      <w:bookmarkStart w:id="3" w:name="_GoBack"/>
      <w:r w:rsidRPr="00AB0DEC">
        <w:rPr>
          <w:lang w:val="en-US"/>
        </w:rPr>
        <w:t>processing conditions is still required in order to democratize the technology</w:t>
      </w:r>
      <w:r w:rsidR="00795883">
        <w:rPr>
          <w:lang w:val="en-US"/>
        </w:rPr>
        <w:t xml:space="preserve"> </w:t>
      </w:r>
      <w:bookmarkEnd w:id="3"/>
      <w:r w:rsidR="00795883">
        <w:rPr>
          <w:lang w:val="en-US"/>
        </w:rPr>
        <w:fldChar w:fldCharType="begin" w:fldLock="1"/>
      </w:r>
      <w:r w:rsidR="00AD6A3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95883">
        <w:rPr>
          <w:lang w:val="en-US"/>
        </w:rPr>
        <w:fldChar w:fldCharType="separate"/>
      </w:r>
      <w:r w:rsidR="009552E4" w:rsidRPr="009552E4">
        <w:rPr>
          <w:noProof/>
          <w:lang w:val="en-US"/>
        </w:rPr>
        <w:t>[9]</w:t>
      </w:r>
      <w:r w:rsidR="00795883">
        <w:rPr>
          <w:lang w:val="en-US"/>
        </w:rPr>
        <w:fldChar w:fldCharType="end"/>
      </w:r>
      <w:r w:rsidR="00795883">
        <w:rPr>
          <w:lang w:val="en-US"/>
        </w:rPr>
        <w:fldChar w:fldCharType="begin" w:fldLock="1"/>
      </w:r>
      <w:r w:rsidR="00AD6A3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795883">
        <w:rPr>
          <w:lang w:val="en-US"/>
        </w:rPr>
        <w:fldChar w:fldCharType="separate"/>
      </w:r>
      <w:r w:rsidR="009552E4" w:rsidRPr="009552E4">
        <w:rPr>
          <w:noProof/>
          <w:lang w:val="en-US"/>
        </w:rPr>
        <w:t>[7]</w:t>
      </w:r>
      <w:r w:rsidR="00795883">
        <w:rPr>
          <w:lang w:val="en-US"/>
        </w:rPr>
        <w:fldChar w:fldCharType="end"/>
      </w:r>
      <w:r w:rsidRPr="00AB0DEC">
        <w:rPr>
          <w:lang w:val="en-US"/>
        </w:rPr>
        <w:t>.</w:t>
      </w:r>
    </w:p>
    <w:p w14:paraId="7730B235" w14:textId="03507266" w:rsidR="00AB0DEC" w:rsidRDefault="00AB0DEC" w:rsidP="00795883">
      <w:pPr>
        <w:ind w:left="708" w:hanging="318"/>
        <w:rPr>
          <w:lang w:val="en-US"/>
        </w:rPr>
      </w:pPr>
    </w:p>
    <w:p w14:paraId="404173CB" w14:textId="2A040A31" w:rsidR="00042CB4" w:rsidRDefault="00042CB4" w:rsidP="00795883">
      <w:pPr>
        <w:ind w:left="708" w:hanging="318"/>
        <w:rPr>
          <w:lang w:val="en-US"/>
        </w:rPr>
      </w:pPr>
    </w:p>
    <w:p w14:paraId="7807C34D" w14:textId="5CDC6871" w:rsidR="00042CB4" w:rsidRDefault="00042CB4" w:rsidP="00795883">
      <w:pPr>
        <w:ind w:left="708" w:hanging="318"/>
        <w:rPr>
          <w:lang w:val="en-US"/>
        </w:rPr>
      </w:pPr>
    </w:p>
    <w:p w14:paraId="0E9FA07A" w14:textId="77777777" w:rsidR="00042CB4" w:rsidRDefault="00042CB4" w:rsidP="00795883">
      <w:pPr>
        <w:ind w:left="708" w:hanging="318"/>
        <w:rPr>
          <w:lang w:val="en-US"/>
        </w:rPr>
      </w:pPr>
    </w:p>
    <w:p w14:paraId="7292AFB7" w14:textId="6E34F98F" w:rsidR="004836DE" w:rsidRDefault="0074262A" w:rsidP="004836DE">
      <w:pPr>
        <w:rPr>
          <w:lang w:val="en-US"/>
        </w:rPr>
      </w:pPr>
      <w:r w:rsidRPr="0074262A">
        <w:rPr>
          <w:lang w:val="en-US"/>
        </w:rPr>
        <w:t xml:space="preserve">Product development processes start from understanding </w:t>
      </w:r>
      <w:r w:rsidR="00F62D6D">
        <w:rPr>
          <w:lang w:val="en-US"/>
        </w:rPr>
        <w:t xml:space="preserve">and translating </w:t>
      </w:r>
      <w:r w:rsidRPr="0074262A">
        <w:rPr>
          <w:lang w:val="en-US"/>
        </w:rPr>
        <w:t xml:space="preserve">the needs of customers into technical attributes that represent constraints and requirements of the application </w:t>
      </w:r>
      <w:r w:rsidR="007F43BA">
        <w:rPr>
          <w:rStyle w:val="FootnoteReference"/>
          <w:lang w:val="en-US"/>
        </w:rPr>
        <w:fldChar w:fldCharType="begin" w:fldLock="1"/>
      </w:r>
      <w:r w:rsidR="00AD6A39">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[10]</w:t>
      </w:r>
      <w:r w:rsidR="007F43BA">
        <w:rPr>
          <w:rStyle w:val="FootnoteReference"/>
          <w:lang w:val="en-US"/>
        </w:rPr>
        <w:fldChar w:fldCharType="end"/>
      </w:r>
      <w:r w:rsidRPr="0074262A">
        <w:rPr>
          <w:lang w:val="en-US"/>
        </w:rPr>
        <w:t xml:space="preserve">. These attributes must communicate as well as possible the perception of what the client </w:t>
      </w:r>
      <w:r w:rsidRPr="0074262A">
        <w:rPr>
          <w:lang w:val="en-US"/>
        </w:rPr>
        <w:lastRenderedPageBreak/>
        <w:t>understand as value.</w:t>
      </w:r>
      <w:r w:rsidR="00063938" w:rsidRPr="00063938">
        <w:rPr>
          <w:lang w:val="en-US"/>
        </w:rPr>
        <w:t xml:space="preserve">  </w:t>
      </w:r>
      <w:r w:rsidR="0018627D" w:rsidRPr="0018627D">
        <w:rPr>
          <w:lang w:val="en-US"/>
        </w:rPr>
        <w:t xml:space="preserve">Attributes such as cost, reliability, geometrical tolerances and structural integrity are frequently valuable among buyers of machinery </w:t>
      </w:r>
      <w:r w:rsidR="00486B87">
        <w:rPr>
          <w:lang w:val="en-US"/>
        </w:rPr>
        <w:t xml:space="preserve">and </w:t>
      </w:r>
      <w:r w:rsidR="00B35EFD">
        <w:rPr>
          <w:lang w:val="en-US"/>
        </w:rPr>
        <w:t>product</w:t>
      </w:r>
      <w:r w:rsidR="0018627D" w:rsidRPr="0018627D">
        <w:rPr>
          <w:lang w:val="en-US"/>
        </w:rPr>
        <w:t xml:space="preserve"> development team</w:t>
      </w:r>
      <w:r w:rsidR="00B35EFD">
        <w:rPr>
          <w:lang w:val="en-US"/>
        </w:rPr>
        <w:t>s</w:t>
      </w:r>
      <w:r w:rsidR="0018627D" w:rsidRPr="0018627D">
        <w:rPr>
          <w:lang w:val="en-US"/>
        </w:rPr>
        <w:t xml:space="preserve"> </w:t>
      </w:r>
      <w:r w:rsidR="00486B87">
        <w:rPr>
          <w:lang w:val="en-US"/>
        </w:rPr>
        <w:t>makes use of</w:t>
      </w:r>
      <w:r w:rsidR="0018627D" w:rsidRPr="0018627D">
        <w:rPr>
          <w:lang w:val="en-US"/>
        </w:rPr>
        <w:t xml:space="preserve"> this information to create a system of interdependent components, robustly designed to withstand the boundary conditions of the application </w:t>
      </w:r>
      <w:proofErr w:type="spellStart"/>
      <w:r w:rsidR="00B35EFD">
        <w:rPr>
          <w:lang w:val="en-US"/>
        </w:rPr>
        <w:t>avoding</w:t>
      </w:r>
      <w:proofErr w:type="spellEnd"/>
      <w:r w:rsidR="0018627D" w:rsidRPr="0018627D">
        <w:rPr>
          <w:lang w:val="en-US"/>
        </w:rPr>
        <w:t xml:space="preserve"> critical system failure modes </w:t>
      </w:r>
      <w:r w:rsidR="007F43BA">
        <w:rPr>
          <w:rStyle w:val="FootnoteReference"/>
          <w:lang w:val="en-US"/>
        </w:rPr>
        <w:fldChar w:fldCharType="begin" w:fldLock="1"/>
      </w:r>
      <w:r w:rsidR="00AD6A39">
        <w:rPr>
          <w:lang w:val="en-US"/>
        </w:rPr>
        <w:instrText>ADDIN CSL_CITATION {"citationItems":[{"id":"ITEM-1","itemData":{"ISBN":"9781118007433","author":[{"dropping-particle":"","family":"Jensen","given":"Finn","non-dropping-particle":"","parse-names":false,"suffix":""},{"dropping-particle":"","family":"Morris","given":"Alan S","non-dropping-particle":"","parse-names":false,"suffix":""},{"dropping-particle":"","family":"Levin","given":"Mark A","non-dropping-particle":"","parse-names":false,"suffix":""},{"dropping-particle":"","family":"Kalal","given":"Ted T","non-dropping-particle":"","parse-names":false,"suffix":""},{"dropping-particle":"","family":"Pascoe","given":"Norman","non-dropping-particle":"","parse-names":false,"suffix":""},{"dropping-particle":"","family":"Carlson","given":"Carl","non-dropping-particle":"","parse-names":false,"suffix":""}],"id":"ITEM-1","issued":{"date-parts":[["0"]]},"title":"Effective FMEAs","type":"book"},"uris":["http://www.mendeley.com/documents/?uuid=14f944c9-ed14-4d23-808e-e40bdd9fd194"]}],"mendeley":{"formattedCitation":"[11]","plainTextFormattedCitation":"[11]","previouslyFormattedCitation":"[11]"},"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[11]</w:t>
      </w:r>
      <w:r w:rsidR="007F43BA">
        <w:rPr>
          <w:rStyle w:val="FootnoteReference"/>
          <w:lang w:val="en-US"/>
        </w:rPr>
        <w:fldChar w:fldCharType="end"/>
      </w:r>
      <w:r w:rsidR="007F43BA">
        <w:rPr>
          <w:rStyle w:val="FootnoteReference"/>
          <w:lang w:val="en-US"/>
        </w:rPr>
        <w:fldChar w:fldCharType="begin" w:fldLock="1"/>
      </w:r>
      <w:r w:rsidR="00AD6A39">
        <w:rPr>
          <w:lang w:val="en-US"/>
        </w:rPr>
        <w:instrText>ADDIN CSL_CITATION {"citationItems":[{"id":"ITEM-1","itemData":{"ISBN":"9781420039870","author":[{"dropping-particle":"","family":"Shackelford","given":"James F.","non-dropping-particle":"","parse-names":false,"suffix":""}],"container-title":"The Engineering Handbook, Second Edition","id":"ITEM-1","issued":{"date-parts":[["2004"]]},"number-of-pages":"214-1-214-7","title":"Failure analysis","type":"book"},"uris":["http://www.mendeley.com/documents/?uuid=11fecca8-1969-4909-948a-95878814f0be"]}],"mendeley":{"formattedCitation":"[12]","plainTextFormattedCitation":"[12]","previouslyFormattedCitation":"[12]"},"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[12]</w:t>
      </w:r>
      <w:r w:rsidR="007F43BA">
        <w:rPr>
          <w:rStyle w:val="FootnoteReference"/>
          <w:lang w:val="en-US"/>
        </w:rPr>
        <w:fldChar w:fldCharType="end"/>
      </w:r>
      <w:r w:rsidR="004836DE" w:rsidRPr="0018627D">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3166"/>
        <w:gridCol w:w="2903"/>
      </w:tblGrid>
      <w:tr w:rsidR="009D2503" w14:paraId="295E8537" w14:textId="77777777" w:rsidTr="009A513A">
        <w:trPr>
          <w:jc w:val="center"/>
        </w:trPr>
        <w:tc>
          <w:tcPr>
            <w:tcW w:w="3020" w:type="dxa"/>
            <w:vAlign w:val="center"/>
          </w:tcPr>
          <w:p w14:paraId="26F82937" w14:textId="77777777" w:rsidR="009D2503" w:rsidRDefault="009D2503" w:rsidP="009A513A">
            <w:pPr>
              <w:ind w:firstLine="0"/>
              <w:jc w:val="center"/>
            </w:pPr>
            <w:r>
              <w:rPr>
                <w:noProof/>
              </w:rPr>
              <w:drawing>
                <wp:inline distT="0" distB="0" distL="0" distR="0" wp14:anchorId="1392DD89" wp14:editId="04498945">
                  <wp:extent cx="1732576" cy="149860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49871" cy="1513559"/>
                          </a:xfrm>
                          <a:prstGeom prst="rect">
                            <a:avLst/>
                          </a:prstGeom>
                        </pic:spPr>
                      </pic:pic>
                    </a:graphicData>
                  </a:graphic>
                </wp:inline>
              </w:drawing>
            </w:r>
          </w:p>
        </w:tc>
        <w:tc>
          <w:tcPr>
            <w:tcW w:w="3020" w:type="dxa"/>
            <w:vAlign w:val="center"/>
          </w:tcPr>
          <w:p w14:paraId="1951E5E5" w14:textId="77777777" w:rsidR="009D2503" w:rsidRDefault="009D2503" w:rsidP="009A513A">
            <w:pPr>
              <w:ind w:firstLine="0"/>
              <w:jc w:val="center"/>
            </w:pPr>
            <w:r>
              <w:rPr>
                <w:noProof/>
              </w:rPr>
              <w:drawing>
                <wp:inline distT="0" distB="0" distL="0" distR="0" wp14:anchorId="1423CDE6" wp14:editId="3C9E9C03">
                  <wp:extent cx="1873250" cy="1492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2797" cy="1500259"/>
                          </a:xfrm>
                          <a:prstGeom prst="rect">
                            <a:avLst/>
                          </a:prstGeom>
                        </pic:spPr>
                      </pic:pic>
                    </a:graphicData>
                  </a:graphic>
                </wp:inline>
              </w:drawing>
            </w:r>
          </w:p>
        </w:tc>
        <w:tc>
          <w:tcPr>
            <w:tcW w:w="3021" w:type="dxa"/>
            <w:vAlign w:val="center"/>
          </w:tcPr>
          <w:p w14:paraId="75ED3D88" w14:textId="77777777" w:rsidR="009D2503" w:rsidRDefault="009D2503" w:rsidP="009A513A">
            <w:pPr>
              <w:ind w:firstLine="0"/>
              <w:jc w:val="center"/>
            </w:pPr>
            <w:r>
              <w:rPr>
                <w:noProof/>
              </w:rPr>
              <w:drawing>
                <wp:inline distT="0" distB="0" distL="0" distR="0" wp14:anchorId="2BD4066B" wp14:editId="0006FCDC">
                  <wp:extent cx="1470059" cy="147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0218" cy="1493403"/>
                          </a:xfrm>
                          <a:prstGeom prst="rect">
                            <a:avLst/>
                          </a:prstGeom>
                        </pic:spPr>
                      </pic:pic>
                    </a:graphicData>
                  </a:graphic>
                </wp:inline>
              </w:drawing>
            </w:r>
          </w:p>
        </w:tc>
      </w:tr>
      <w:tr w:rsidR="009D2503" w14:paraId="57D7F9B1" w14:textId="77777777" w:rsidTr="009A513A">
        <w:trPr>
          <w:jc w:val="center"/>
        </w:trPr>
        <w:tc>
          <w:tcPr>
            <w:tcW w:w="3020" w:type="dxa"/>
            <w:vAlign w:val="center"/>
          </w:tcPr>
          <w:p w14:paraId="2A295DBB" w14:textId="77777777" w:rsidR="009D2503" w:rsidRDefault="009D2503" w:rsidP="009A513A">
            <w:pPr>
              <w:ind w:firstLine="0"/>
              <w:jc w:val="center"/>
            </w:pPr>
            <w:r>
              <w:t>(a)</w:t>
            </w:r>
          </w:p>
        </w:tc>
        <w:tc>
          <w:tcPr>
            <w:tcW w:w="3020" w:type="dxa"/>
            <w:vAlign w:val="center"/>
          </w:tcPr>
          <w:p w14:paraId="0FFDA51B" w14:textId="77777777" w:rsidR="009D2503" w:rsidRDefault="009D2503" w:rsidP="009A513A">
            <w:pPr>
              <w:ind w:firstLine="0"/>
              <w:jc w:val="center"/>
            </w:pPr>
            <w:r>
              <w:t>(b)</w:t>
            </w:r>
          </w:p>
        </w:tc>
        <w:tc>
          <w:tcPr>
            <w:tcW w:w="3021" w:type="dxa"/>
            <w:vAlign w:val="center"/>
          </w:tcPr>
          <w:p w14:paraId="10B3ABF1" w14:textId="77777777" w:rsidR="009D2503" w:rsidRDefault="009D2503" w:rsidP="009749B2">
            <w:pPr>
              <w:keepNext/>
              <w:ind w:firstLine="0"/>
              <w:jc w:val="center"/>
            </w:pPr>
            <w:r>
              <w:t>(c)</w:t>
            </w:r>
          </w:p>
        </w:tc>
      </w:tr>
    </w:tbl>
    <w:p w14:paraId="5FD26EF9" w14:textId="48EDCDF7" w:rsidR="009D2503" w:rsidRPr="009749B2" w:rsidRDefault="009749B2" w:rsidP="009749B2">
      <w:pPr>
        <w:pStyle w:val="Caption"/>
        <w:rPr>
          <w:lang w:val="en-US"/>
        </w:rPr>
      </w:pPr>
      <w:bookmarkStart w:id="4" w:name="_Ref21450235"/>
      <w:r w:rsidRPr="009749B2">
        <w:rPr>
          <w:lang w:val="en-US"/>
        </w:rPr>
        <w:t xml:space="preserve">Figure </w:t>
      </w:r>
      <w:r>
        <w:fldChar w:fldCharType="begin"/>
      </w:r>
      <w:r w:rsidRPr="009749B2">
        <w:rPr>
          <w:lang w:val="en-US"/>
        </w:rPr>
        <w:instrText xml:space="preserve"> SEQ Figure \* ARABIC </w:instrText>
      </w:r>
      <w:r>
        <w:fldChar w:fldCharType="separate"/>
      </w:r>
      <w:r w:rsidR="00AD6A39">
        <w:rPr>
          <w:noProof/>
          <w:lang w:val="en-US"/>
        </w:rPr>
        <w:t>3</w:t>
      </w:r>
      <w:r>
        <w:fldChar w:fldCharType="end"/>
      </w:r>
      <w:bookmarkEnd w:id="4"/>
      <w:r w:rsidRPr="009749B2">
        <w:rPr>
          <w:lang w:val="en-US"/>
        </w:rPr>
        <w:t xml:space="preserve"> - Examples of mechanical failure of different components. (a) Broken aluminum die-casting </w:t>
      </w:r>
      <w:proofErr w:type="spellStart"/>
      <w:r w:rsidRPr="009749B2">
        <w:rPr>
          <w:lang w:val="en-US"/>
        </w:rPr>
        <w:t>endbell</w:t>
      </w:r>
      <w:proofErr w:type="spellEnd"/>
      <w:r w:rsidRPr="009749B2">
        <w:rPr>
          <w:lang w:val="en-US"/>
        </w:rPr>
        <w:t xml:space="preserve"> due to the porosity and impurities in the part </w:t>
      </w:r>
      <w:r w:rsidR="007F43BA">
        <w:rPr>
          <w:rStyle w:val="FootnoteReference"/>
          <w:lang w:val="en-US"/>
        </w:rPr>
        <w:fldChar w:fldCharType="begin" w:fldLock="1"/>
      </w:r>
      <w:r w:rsidR="00AD6A39">
        <w:rPr>
          <w:i w:val="0"/>
          <w:lang w:val="en-US"/>
        </w:rPr>
        <w:instrText>ADDIN CSL_CITATION {"citationItems":[{"id":"ITEM-1","itemData":{"DOI":"10.1201/b16863","ISBN":"9781420091441","abstract":"Chapter 8: Motor Cooling\\r\\n\\r\\nhttp://site.ebrary.com/lib/coventry/reader.action?docID=10861940&amp;ppg=445#ppg=445","author":[{"dropping-particle":"","family":"Tong","given":"Wei","non-dropping-particle":"","parse-names":false,"suffix":""}],"container-title":"Mechanical Design of Electric Motors","id":"ITEM-1","issued":{"date-parts":[["2014"]]},"number-of-pages":"1-680","title":"Mechanical design of electric motors","type":"book"},"uris":["http://www.mendeley.com/documents/?uuid=48181ab1-62d1-4f1b-8e64-ab1471923fc3"]}],"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9552E4" w:rsidRPr="009552E4">
        <w:rPr>
          <w:i w:val="0"/>
          <w:noProof/>
          <w:lang w:val="en-US"/>
        </w:rPr>
        <w:t>[13]</w:t>
      </w:r>
      <w:r w:rsidR="007F43BA">
        <w:rPr>
          <w:rStyle w:val="FootnoteReference"/>
          <w:lang w:val="en-US"/>
        </w:rPr>
        <w:fldChar w:fldCharType="end"/>
      </w:r>
      <w:r w:rsidRPr="009749B2">
        <w:rPr>
          <w:lang w:val="en-US"/>
        </w:rPr>
        <w:t xml:space="preserve">; (b) Impact failure of a lawn-mower blade driver hub; (c) Example of brittle fracture initiated by </w:t>
      </w:r>
      <w:r w:rsidR="00584552" w:rsidRPr="00EF4908">
        <w:rPr>
          <w:lang w:val="en-US"/>
        </w:rPr>
        <w:t>stress concentration</w:t>
      </w:r>
      <w:r w:rsidR="00584552">
        <w:rPr>
          <w:lang w:val="en-US"/>
        </w:rPr>
        <w:t xml:space="preserve"> in a c</w:t>
      </w:r>
      <w:r w:rsidR="00584552" w:rsidRPr="00EF4908">
        <w:rPr>
          <w:lang w:val="en-US"/>
        </w:rPr>
        <w:t>hain test fixture that failed in one cycle</w:t>
      </w:r>
      <w:r w:rsidR="00584552">
        <w:rPr>
          <w:lang w:val="en-US"/>
        </w:rPr>
        <w:t xml:space="preserve"> </w:t>
      </w:r>
      <w:r w:rsidR="007F43BA">
        <w:rPr>
          <w:rStyle w:val="FootnoteReference"/>
          <w:lang w:val="en-US"/>
        </w:rPr>
        <w:fldChar w:fldCharType="begin" w:fldLock="1"/>
      </w:r>
      <w:r w:rsidR="00AD6A39">
        <w:rPr>
          <w:i w:val="0"/>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9552E4" w:rsidRPr="009552E4">
        <w:rPr>
          <w:i w:val="0"/>
          <w:noProof/>
          <w:lang w:val="en-US"/>
        </w:rPr>
        <w:t>[10]</w:t>
      </w:r>
      <w:r w:rsidR="007F43BA">
        <w:rPr>
          <w:rStyle w:val="FootnoteReference"/>
          <w:lang w:val="en-US"/>
        </w:rPr>
        <w:fldChar w:fldCharType="end"/>
      </w:r>
      <w:r w:rsidR="00584552">
        <w:rPr>
          <w:lang w:val="en-US"/>
        </w:rPr>
        <w:t>.</w:t>
      </w:r>
    </w:p>
    <w:p w14:paraId="3D9EB6EC" w14:textId="5138C95B" w:rsidR="004836DE" w:rsidRPr="00301B2B" w:rsidRDefault="00301B2B" w:rsidP="004836DE">
      <w:pPr>
        <w:rPr>
          <w:lang w:val="en-US"/>
        </w:rPr>
      </w:pPr>
      <w:r w:rsidRPr="00301B2B">
        <w:rPr>
          <w:lang w:val="en-US"/>
        </w:rPr>
        <w:t xml:space="preserve">One of the main type of failures that engineers try to prevent during the mechanical design of a component is the permanent distortion or complete separation of the part in two or more pieces as illustrated in </w:t>
      </w:r>
      <w:r>
        <w:rPr>
          <w:lang w:val="en-US"/>
        </w:rPr>
        <w:fldChar w:fldCharType="begin"/>
      </w:r>
      <w:r>
        <w:rPr>
          <w:lang w:val="en-US"/>
        </w:rPr>
        <w:instrText xml:space="preserve"> REF _Ref21450235 \h </w:instrText>
      </w:r>
      <w:r>
        <w:rPr>
          <w:lang w:val="en-US"/>
        </w:rPr>
      </w:r>
      <w:r>
        <w:rPr>
          <w:lang w:val="en-US"/>
        </w:rPr>
        <w:fldChar w:fldCharType="separate"/>
      </w:r>
      <w:r w:rsidR="00AD6A39" w:rsidRPr="009749B2">
        <w:rPr>
          <w:lang w:val="en-US"/>
        </w:rPr>
        <w:t xml:space="preserve">Figure </w:t>
      </w:r>
      <w:r w:rsidR="00AD6A39">
        <w:rPr>
          <w:noProof/>
          <w:lang w:val="en-US"/>
        </w:rPr>
        <w:t>3</w:t>
      </w:r>
      <w:r>
        <w:rPr>
          <w:lang w:val="en-US"/>
        </w:rPr>
        <w:fldChar w:fldCharType="end"/>
      </w:r>
      <w:r w:rsidRPr="00301B2B">
        <w:rPr>
          <w:lang w:val="en-US"/>
        </w:rPr>
        <w:t>. In the</w:t>
      </w:r>
      <w:r w:rsidR="00F03EAC">
        <w:rPr>
          <w:lang w:val="en-US"/>
        </w:rPr>
        <w:t xml:space="preserve"> above</w:t>
      </w:r>
      <w:r w:rsidRPr="00301B2B">
        <w:rPr>
          <w:lang w:val="en-US"/>
        </w:rPr>
        <w:t xml:space="preserve"> examples, the maximum stresses in the component surpassed the component’s strength at critical locations </w:t>
      </w:r>
      <w:r w:rsidR="009920EB">
        <w:rPr>
          <w:lang w:val="en-US"/>
        </w:rPr>
        <w:t xml:space="preserve"> </w:t>
      </w:r>
      <w:r w:rsidR="007F43BA">
        <w:rPr>
          <w:rStyle w:val="FootnoteReference"/>
          <w:lang w:val="en-US"/>
        </w:rPr>
        <w:fldChar w:fldCharType="begin" w:fldLock="1"/>
      </w:r>
      <w:r w:rsidR="00AD6A39">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[10]</w:t>
      </w:r>
      <w:r w:rsidR="007F43BA">
        <w:rPr>
          <w:rStyle w:val="FootnoteReference"/>
          <w:lang w:val="en-US"/>
        </w:rPr>
        <w:fldChar w:fldCharType="end"/>
      </w:r>
      <w:r w:rsidR="004836DE" w:rsidRPr="00301B2B">
        <w:rPr>
          <w:lang w:val="en-US"/>
        </w:rPr>
        <w:t>.</w:t>
      </w:r>
      <w:r w:rsidR="000A7631">
        <w:rPr>
          <w:lang w:val="en-US"/>
        </w:rPr>
        <w:t xml:space="preserve"> </w:t>
      </w:r>
    </w:p>
    <w:p w14:paraId="710B5D02" w14:textId="61C68F3A" w:rsidR="00ED5B48" w:rsidRPr="006D3A46" w:rsidRDefault="006D3A46" w:rsidP="00ED5B48">
      <w:pPr>
        <w:rPr>
          <w:lang w:val="en-US"/>
        </w:rPr>
      </w:pPr>
      <w:r w:rsidRPr="006D3A46">
        <w:rPr>
          <w:lang w:val="en-US"/>
        </w:rPr>
        <w:t>The choice of material</w:t>
      </w:r>
      <w:r w:rsidR="0035130F">
        <w:rPr>
          <w:lang w:val="en-US"/>
        </w:rPr>
        <w:t xml:space="preserve">, </w:t>
      </w:r>
      <w:r w:rsidRPr="006D3A46">
        <w:rPr>
          <w:lang w:val="en-US"/>
        </w:rPr>
        <w:t xml:space="preserve">manufacturing process </w:t>
      </w:r>
      <w:r w:rsidR="0035130F">
        <w:rPr>
          <w:lang w:val="en-US"/>
        </w:rPr>
        <w:t xml:space="preserve">and treatment </w:t>
      </w:r>
      <w:r w:rsidRPr="006D3A46">
        <w:rPr>
          <w:lang w:val="en-US"/>
        </w:rPr>
        <w:t xml:space="preserve">of a component plays an important role during the </w:t>
      </w:r>
      <w:r w:rsidR="0035130F">
        <w:rPr>
          <w:lang w:val="en-US"/>
        </w:rPr>
        <w:t>mechanical design</w:t>
      </w:r>
      <w:r w:rsidRPr="006D3A46">
        <w:rPr>
          <w:lang w:val="en-US"/>
        </w:rPr>
        <w:t xml:space="preserve"> since the strength is a mechanical property that depends on that selection. For stablished processes such as forging and casting, </w:t>
      </w:r>
      <w:r w:rsidR="00E85B56">
        <w:rPr>
          <w:lang w:val="en-US"/>
        </w:rPr>
        <w:t xml:space="preserve">reference </w:t>
      </w:r>
      <w:r w:rsidRPr="006D3A46">
        <w:rPr>
          <w:lang w:val="en-US"/>
        </w:rPr>
        <w:t xml:space="preserve">mechanical properties are readily available in the literature for different materials and processing conditions </w:t>
      </w:r>
      <w:r w:rsidR="007F43BA">
        <w:rPr>
          <w:rStyle w:val="FootnoteReference"/>
          <w:lang w:val="en-US"/>
        </w:rPr>
        <w:fldChar w:fldCharType="begin" w:fldLock="1"/>
      </w:r>
      <w:r w:rsidR="00AD6A39">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[10]</w:t>
      </w:r>
      <w:r w:rsidR="007F43BA">
        <w:rPr>
          <w:rStyle w:val="FootnoteReference"/>
          <w:lang w:val="en-US"/>
        </w:rPr>
        <w:fldChar w:fldCharType="end"/>
      </w:r>
      <w:r w:rsidR="007F43BA">
        <w:rPr>
          <w:rStyle w:val="FootnoteReference"/>
          <w:lang w:val="en-US"/>
        </w:rPr>
        <w:fldChar w:fldCharType="begin" w:fldLock="1"/>
      </w:r>
      <w:r w:rsidR="00AD6A39">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eviouslyFormattedCitation":"[8]"},"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[8]</w:t>
      </w:r>
      <w:r w:rsidR="007F43BA">
        <w:rPr>
          <w:rStyle w:val="FootnoteReference"/>
          <w:lang w:val="en-US"/>
        </w:rPr>
        <w:fldChar w:fldCharType="end"/>
      </w:r>
      <w:r w:rsidR="007F43BA">
        <w:rPr>
          <w:rStyle w:val="FootnoteReference"/>
          <w:lang w:val="en-US"/>
        </w:rPr>
        <w:fldChar w:fldCharType="begin" w:fldLock="1"/>
      </w:r>
      <w:r w:rsidR="00556047">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[14]</w:t>
      </w:r>
      <w:r w:rsidR="007F43BA">
        <w:rPr>
          <w:rStyle w:val="FootnoteReference"/>
          <w:lang w:val="en-US"/>
        </w:rPr>
        <w:fldChar w:fldCharType="end"/>
      </w:r>
      <w:r w:rsidR="0015278D">
        <w:rPr>
          <w:rStyle w:val="FootnoteReference"/>
          <w:lang w:val="en-US"/>
        </w:rPr>
        <w:fldChar w:fldCharType="begin" w:fldLock="1"/>
      </w:r>
      <w:r w:rsidR="00556047">
        <w:rPr>
          <w:lang w:val="en-US"/>
        </w:rPr>
        <w:instrText>ADDIN CSL_CITATION {"citationItems":[{"id":"ITEM-1","itemData":{"DOI":"10.1055/s-0035-1561328","ISSN":"1437210X","abstract":"© Georg Thieme Verlag Stuttgart. New York.In this review the principal enantioselective methodologies merging transition-metal catalysis and aminocatalysis are disclosed. 1 Introduction 2 Transition-Metal and Enamine Catalysis 3 Transition-Metal and Iminium Catalysis 4 Transition-Metal Catalysis and Organocascade (Iminium/Enamine) Activation 5 Conclusions and Perspectives.","author":[{"dropping-particle":"","family":"Gale","given":"W. F.","non-dropping-particle":"","parse-names":false,"suffix":""},{"dropping-particle":"","family":"Totemeir","given":"T. C.","non-dropping-particle":"","parse-names":false,"suffix":""}],"container-title":"Butterworth-Heinemann","id":"ITEM-1","issue":"7","issued":{"date-parts":[["2016"]]},"number-of-pages":"960-973","title":"Smithells Metals Reference Book","type":"book","volume":"48"},"uris":["http://www.mendeley.com/documents/?uuid=fadb3a6e-c7a7-4641-b9f3-a7bc91255120"]}],"mendeley":{"formattedCitation":"[15]","plainTextFormattedCitation":"[15]","previouslyFormattedCitation":"[15]"},"properties":{"noteIndex":0},"schema":"https://github.com/citation-style-language/schema/raw/master/csl-citation.json"}</w:instrText>
      </w:r>
      <w:r w:rsidR="0015278D">
        <w:rPr>
          <w:rStyle w:val="FootnoteReference"/>
          <w:lang w:val="en-US"/>
        </w:rPr>
        <w:fldChar w:fldCharType="separate"/>
      </w:r>
      <w:r w:rsidR="00733B20" w:rsidRPr="00733B20">
        <w:rPr>
          <w:noProof/>
          <w:lang w:val="en-US"/>
        </w:rPr>
        <w:t>[15]</w:t>
      </w:r>
      <w:r w:rsidR="0015278D">
        <w:rPr>
          <w:rStyle w:val="FootnoteReference"/>
          <w:lang w:val="en-US"/>
        </w:rPr>
        <w:fldChar w:fldCharType="end"/>
      </w:r>
      <w:r w:rsidR="00A100C6">
        <w:rPr>
          <w:lang w:val="en-US"/>
        </w:rPr>
        <w:t>. W</w:t>
      </w:r>
      <w:r w:rsidR="008D3AEB">
        <w:rPr>
          <w:lang w:val="en-US"/>
        </w:rPr>
        <w:t xml:space="preserve">hen </w:t>
      </w:r>
      <w:r w:rsidR="00ED5B48">
        <w:rPr>
          <w:lang w:val="en-US"/>
        </w:rPr>
        <w:t>statistical information is needed for specific processing conditions</w:t>
      </w:r>
      <w:r w:rsidR="00ED5B48" w:rsidRPr="006D3A46">
        <w:rPr>
          <w:lang w:val="en-US"/>
        </w:rPr>
        <w:t xml:space="preserve">, a variety of tests can be performed to </w:t>
      </w:r>
      <w:r w:rsidR="00ED5B48">
        <w:rPr>
          <w:lang w:val="en-US"/>
        </w:rPr>
        <w:t>extract</w:t>
      </w:r>
      <w:r w:rsidR="00ED5B48" w:rsidRPr="006D3A46">
        <w:rPr>
          <w:lang w:val="en-US"/>
        </w:rPr>
        <w:t xml:space="preserve"> the required </w:t>
      </w:r>
      <w:r w:rsidR="00ED5B48">
        <w:rPr>
          <w:lang w:val="en-US"/>
        </w:rPr>
        <w:t xml:space="preserve">mechanical </w:t>
      </w:r>
      <w:r w:rsidR="00ED5B48" w:rsidRPr="006D3A46">
        <w:rPr>
          <w:lang w:val="en-US"/>
        </w:rPr>
        <w:t>properties</w:t>
      </w:r>
      <w:r w:rsidR="00ED5B48">
        <w:rPr>
          <w:lang w:val="en-US"/>
        </w:rPr>
        <w:t xml:space="preserve"> of materials</w:t>
      </w:r>
      <w:r w:rsidR="00ED5B48" w:rsidRPr="006D3A46">
        <w:rPr>
          <w:lang w:val="en-US"/>
        </w:rPr>
        <w:t xml:space="preserve"> before evaluating the performance of a part as illustrate</w:t>
      </w:r>
      <w:r w:rsidR="00ED5B48">
        <w:rPr>
          <w:lang w:val="en-US"/>
        </w:rPr>
        <w:t xml:space="preserve">s </w:t>
      </w:r>
      <w:r w:rsidR="00ED5B48">
        <w:rPr>
          <w:lang w:val="en-US"/>
        </w:rPr>
        <w:fldChar w:fldCharType="begin"/>
      </w:r>
      <w:r w:rsidR="00ED5B48">
        <w:rPr>
          <w:lang w:val="en-US"/>
        </w:rPr>
        <w:instrText xml:space="preserve"> REF _Ref21450712 \h </w:instrText>
      </w:r>
      <w:r w:rsidR="00ED5B48">
        <w:rPr>
          <w:lang w:val="en-US"/>
        </w:rPr>
      </w:r>
      <w:r w:rsidR="00ED5B48">
        <w:rPr>
          <w:lang w:val="en-US"/>
        </w:rPr>
        <w:fldChar w:fldCharType="separate"/>
      </w:r>
      <w:r w:rsidR="00AD6A39" w:rsidRPr="009C3C03">
        <w:rPr>
          <w:lang w:val="en-US"/>
        </w:rPr>
        <w:t xml:space="preserve">Figure </w:t>
      </w:r>
      <w:r w:rsidR="00AD6A39">
        <w:rPr>
          <w:noProof/>
          <w:lang w:val="en-US"/>
        </w:rPr>
        <w:t>2</w:t>
      </w:r>
      <w:r w:rsidR="00ED5B48">
        <w:rPr>
          <w:lang w:val="en-US"/>
        </w:rPr>
        <w:fldChar w:fldCharType="end"/>
      </w:r>
      <w:r w:rsidR="00ED5B48" w:rsidRPr="006D3A46">
        <w:rPr>
          <w:lang w:val="en-US"/>
        </w:rPr>
        <w:t>.</w:t>
      </w:r>
    </w:p>
    <w:p w14:paraId="01EA3D67" w14:textId="7B39D90A" w:rsidR="00894522" w:rsidRPr="006D3A46" w:rsidRDefault="00894522" w:rsidP="00ED5B48">
      <w:pPr>
        <w:rPr>
          <w:lang w:val="en-US"/>
        </w:rPr>
      </w:pPr>
    </w:p>
    <w:p w14:paraId="1E9BDFA5" w14:textId="6516139F" w:rsidR="004836DE" w:rsidRPr="008824E3" w:rsidRDefault="008824E3" w:rsidP="004836DE">
      <w:pPr>
        <w:rPr>
          <w:lang w:val="en-US"/>
        </w:rPr>
      </w:pPr>
      <w:r w:rsidRPr="008824E3">
        <w:rPr>
          <w:lang w:val="en-US"/>
        </w:rPr>
        <w:t xml:space="preserve">Among the available </w:t>
      </w:r>
      <w:r w:rsidR="001B0DB6">
        <w:rPr>
          <w:lang w:val="en-US"/>
        </w:rPr>
        <w:t xml:space="preserve">manufacturing </w:t>
      </w:r>
      <w:r w:rsidRPr="008824E3">
        <w:rPr>
          <w:lang w:val="en-US"/>
        </w:rPr>
        <w:t>processes, additive manufacturing (AM) has recently begun to emerge as an important commercial manufacturing method with few technologies applicable to metallic materials. Powder fed Directed Energy Deposition</w:t>
      </w:r>
      <w:r w:rsidR="00F31744">
        <w:rPr>
          <w:lang w:val="en-US"/>
        </w:rPr>
        <w:t xml:space="preserve"> Laser</w:t>
      </w:r>
      <w:r w:rsidRPr="008824E3">
        <w:rPr>
          <w:lang w:val="en-US"/>
        </w:rPr>
        <w:t xml:space="preserve"> (PL-DED) is one of these technologies and compared to others, it offers advantages such as suitability to </w:t>
      </w:r>
      <w:r w:rsidRPr="008824E3">
        <w:rPr>
          <w:lang w:val="en-US"/>
        </w:rPr>
        <w:lastRenderedPageBreak/>
        <w:t xml:space="preserve">repair failed components </w:t>
      </w:r>
      <w:r w:rsidR="007F43BA">
        <w:rPr>
          <w:rStyle w:val="FootnoteReference"/>
          <w:lang w:val="en-US"/>
        </w:rPr>
        <w:fldChar w:fldCharType="begin" w:fldLock="1"/>
      </w:r>
      <w:r w:rsidR="00795883">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bCs/>
          <w:noProof/>
          <w:lang w:val="en-US"/>
        </w:rPr>
        <w:t>[4]</w:t>
      </w:r>
      <w:r w:rsidR="007F43BA">
        <w:rPr>
          <w:rStyle w:val="FootnoteReference"/>
          <w:lang w:val="en-US"/>
        </w:rPr>
        <w:fldChar w:fldCharType="end"/>
      </w:r>
      <w:r w:rsidRPr="008824E3">
        <w:rPr>
          <w:lang w:val="en-US"/>
        </w:rPr>
        <w:t xml:space="preserve">, produce larger parts with higher build rate when compared to Powder Bed Fusion (PBF) technology </w:t>
      </w:r>
      <w:r w:rsidR="007F43BA">
        <w:rPr>
          <w:rStyle w:val="FootnoteReference"/>
          <w:lang w:val="en-US"/>
        </w:rPr>
        <w:fldChar w:fldCharType="begin" w:fldLock="1"/>
      </w:r>
      <w:r w:rsidR="00556047">
        <w:rPr>
          <w:lang w:val="en-US"/>
        </w:rPr>
        <w:instrText>ADDIN CSL_CITATION {"citationItems":[{"id":"ITEM-1","itemData":{"DOI":"10.1007/s11665-017-2747-y","ISSN":"15441024","abstract":"© 2017, ASM International. In this review article, the latest developments of the four most common additive manufacturing methods for metallic materials are reviewed, including powder bed fusion, direct energy deposition, binder jetting, and sheet lamination. In addition to the process principles, the microstructures and mechanical properties of AM-fabricated parts are comprehensively compared and evaluated. Finally, several future research directions are suggested.","author":[{"dropping-particle":"","family":"Zhang","given":"Yi","non-dropping-particle":"","parse-names":false,"suffix":""},{"dropping-particle":"","family":"Wu","given":"Linmin","non-dropping-particle":"","parse-names":false,"suffix":""},{"dropping-particle":"","family":"Guo","given":"Xingye","non-dropping-particle":"","parse-names":false,"suffix":""},{"dropping-particle":"","family":"Kane","given":"Stephen","non-dropping-particle":"","parse-names":false,"suffix":""},{"dropping-particle":"","family":"Deng","given":"Yifan","non-dropping-particle":"","parse-names":false,"suffix":""},{"dropping-particle":"","family":"Jung","given":"Yeon Gil","non-dropping-particle":"","parse-names":false,"suffix":""},{"dropping-particle":"","family":"Lee","given":"Je Hyun","non-dropping-particle":"","parse-names":false,"suffix":""},{"dropping-particle":"","family":"Zhang","given":"Jing","non-dropping-particle":"","parse-names":false,"suffix":""}],"container-title":"Journal of Materials Engineering and Performance","id":"ITEM-1","issue":"1","issued":{"date-parts":[["2018"]]},"page":"1-13","publisher":"Springer US","title":"Additive Manufacturing of Metallic Materials: A Review","type":"article-journal","volume":"27"},"uris":["http://www.mendeley.com/documents/?uuid=96eb0d5e-f393-4851-9c9a-3ad2aea5259c"]}],"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[16]</w:t>
      </w:r>
      <w:r w:rsidR="007F43BA">
        <w:rPr>
          <w:rStyle w:val="FootnoteReference"/>
          <w:lang w:val="en-US"/>
        </w:rPr>
        <w:fldChar w:fldCharType="end"/>
      </w:r>
      <w:r w:rsidRPr="008824E3">
        <w:rPr>
          <w:lang w:val="en-US"/>
        </w:rPr>
        <w:t xml:space="preserve"> and manufacture components with variations in alloy composition along the build volume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556047">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[17]</w:t>
      </w:r>
      <w:r w:rsidR="007F43BA">
        <w:rPr>
          <w:rStyle w:val="FootnoteReference"/>
          <w:lang w:val="en-US"/>
        </w:rPr>
        <w:fldChar w:fldCharType="end"/>
      </w:r>
      <w:r w:rsidR="007F43BA">
        <w:rPr>
          <w:rStyle w:val="FootnoteReference"/>
          <w:lang w:val="en-US"/>
        </w:rPr>
        <w:fldChar w:fldCharType="begin" w:fldLock="1"/>
      </w:r>
      <w:r w:rsidR="00556047">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[18]","plainTextFormattedCitation":"[18]","previouslyFormattedCitation":"[18]"},"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[18]</w:t>
      </w:r>
      <w:r w:rsidR="007F43BA">
        <w:rPr>
          <w:rStyle w:val="FootnoteReference"/>
          <w:lang w:val="en-US"/>
        </w:rPr>
        <w:fldChar w:fldCharType="end"/>
      </w:r>
      <w:r w:rsidR="004836DE" w:rsidRPr="008824E3">
        <w:rPr>
          <w:lang w:val="en-US"/>
        </w:rPr>
        <w:t xml:space="preserve">. </w:t>
      </w:r>
    </w:p>
    <w:p w14:paraId="50F302E6" w14:textId="56286054" w:rsidR="0006615B" w:rsidRPr="000D3A40" w:rsidRDefault="004836DE" w:rsidP="004836DE">
      <w:pPr>
        <w:rPr>
          <w:lang w:val="en-US"/>
        </w:rPr>
      </w:pPr>
      <w:r w:rsidRPr="008824E3">
        <w:rPr>
          <w:lang w:val="en-US"/>
        </w:rPr>
        <w:t xml:space="preserve"> </w:t>
      </w:r>
      <w:r w:rsidR="000D3A40" w:rsidRPr="000D3A40">
        <w:rPr>
          <w:lang w:val="en-US"/>
        </w:rPr>
        <w:t xml:space="preserve">Although PL-DED is suitable to manufacture parts with high level of geometrical and structural complexity and low tool dependence, the process is still only competitive for production of custom components with high aggregate value and low batch sizes. Despite that, machines, material and servicing costs tend to decrease overtime according to a report from 2014 </w:t>
      </w:r>
      <w:r w:rsidR="007F43BA">
        <w:rPr>
          <w:rStyle w:val="FootnoteReference"/>
          <w:lang w:val="en-US"/>
        </w:rPr>
        <w:fldChar w:fldCharType="begin" w:fldLock="1"/>
      </w:r>
      <w:r w:rsidR="00AD6A3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F43BA">
        <w:rPr>
          <w:rStyle w:val="FootnoteReference"/>
          <w:lang w:val="en-US"/>
        </w:rPr>
        <w:fldChar w:fldCharType="separate"/>
      </w:r>
      <w:r w:rsidR="009552E4" w:rsidRPr="009552E4">
        <w:rPr>
          <w:bCs/>
          <w:noProof/>
          <w:lang w:val="en-US"/>
        </w:rPr>
        <w:t>[9]</w:t>
      </w:r>
      <w:r w:rsidR="007F43BA">
        <w:rPr>
          <w:rStyle w:val="FootnoteReference"/>
          <w:lang w:val="en-US"/>
        </w:rPr>
        <w:fldChar w:fldCharType="end"/>
      </w:r>
      <w:r w:rsidR="000D3A40" w:rsidRPr="000D3A40">
        <w:rPr>
          <w:lang w:val="en-US"/>
        </w:rPr>
        <w:t xml:space="preserve">. According to the same report, education in AM is one of the future challenges that need to be addressed to make the technology readily available for mass production and customization </w:t>
      </w:r>
      <w:r w:rsidR="007F43BA">
        <w:rPr>
          <w:rStyle w:val="FootnoteReference"/>
          <w:lang w:val="en-US"/>
        </w:rPr>
        <w:fldChar w:fldCharType="begin" w:fldLock="1"/>
      </w:r>
      <w:r w:rsidR="00AD6A3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[9]</w:t>
      </w:r>
      <w:r w:rsidR="007F43BA">
        <w:rPr>
          <w:rStyle w:val="FootnoteReference"/>
          <w:lang w:val="en-US"/>
        </w:rPr>
        <w:fldChar w:fldCharType="end"/>
      </w:r>
      <w:r w:rsidR="007F43BA">
        <w:rPr>
          <w:rStyle w:val="FootnoteReference"/>
          <w:lang w:val="en-US"/>
        </w:rPr>
        <w:fldChar w:fldCharType="begin" w:fldLock="1"/>
      </w:r>
      <w:r w:rsidR="00AD6A3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[7]</w:t>
      </w:r>
      <w:r w:rsidR="007F43BA">
        <w:rPr>
          <w:rStyle w:val="FootnoteReference"/>
          <w:lang w:val="en-US"/>
        </w:rPr>
        <w:fldChar w:fldCharType="end"/>
      </w:r>
      <w:r w:rsidR="0006615B" w:rsidRPr="000D3A40">
        <w:rPr>
          <w:lang w:val="en-US"/>
        </w:rPr>
        <w:t>.</w:t>
      </w:r>
    </w:p>
    <w:p w14:paraId="014AE61D" w14:textId="612B7311" w:rsidR="0004547D" w:rsidRPr="00865A74" w:rsidRDefault="00865A74" w:rsidP="004836DE">
      <w:pPr>
        <w:rPr>
          <w:lang w:val="en-US"/>
        </w:rPr>
      </w:pPr>
      <w:r w:rsidRPr="00865A74">
        <w:rPr>
          <w:lang w:val="en-US"/>
        </w:rPr>
        <w:t xml:space="preserve">One of the biggest challenges to use PL-DED for final manufacturing is related to the AM paradigm shift in component design. Current design paradigm starts with CAD solid modeling and further CAE simulations based on isotropic and homogeneous property considerations. On the other hand, in order to unleash full process capabilities, such paradigm needs to evolve to an inverse design methodology that assists the designer in navigating complex process-structure-property relationships while accounting for design with variability in shape properties and process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AD6A3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F43BA">
        <w:rPr>
          <w:rStyle w:val="FootnoteReference"/>
          <w:lang w:val="en-US"/>
        </w:rPr>
        <w:fldChar w:fldCharType="separate"/>
      </w:r>
      <w:r w:rsidR="009552E4" w:rsidRPr="009552E4">
        <w:rPr>
          <w:noProof/>
          <w:lang w:val="en-US"/>
        </w:rPr>
        <w:t>[9]</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[3]</w:t>
      </w:r>
      <w:r w:rsidR="007F43BA">
        <w:rPr>
          <w:rStyle w:val="FootnoteReference"/>
          <w:lang w:val="en-US"/>
        </w:rPr>
        <w:fldChar w:fldCharType="end"/>
      </w:r>
      <w:r w:rsidR="0006615B" w:rsidRPr="00865A74">
        <w:rPr>
          <w:lang w:val="en-US"/>
        </w:rPr>
        <w:t xml:space="preserve">. </w:t>
      </w:r>
    </w:p>
    <w:p w14:paraId="316A9B83" w14:textId="3F52004B" w:rsidR="00AF430A" w:rsidRPr="00A006BD" w:rsidRDefault="0004547D" w:rsidP="00060ABB">
      <w:pPr>
        <w:pStyle w:val="Heading2"/>
        <w:rPr>
          <w:lang w:val="en-US"/>
        </w:rPr>
      </w:pPr>
      <w:r w:rsidRPr="00865A74">
        <w:rPr>
          <w:lang w:val="en-US"/>
        </w:rPr>
        <w:t xml:space="preserve"> </w:t>
      </w:r>
      <w:bookmarkStart w:id="5" w:name="_Toc21668568"/>
      <w:r w:rsidR="006302B6">
        <w:rPr>
          <w:lang w:val="en-US"/>
        </w:rPr>
        <w:t>GOALS</w:t>
      </w:r>
      <w:bookmarkEnd w:id="5"/>
    </w:p>
    <w:p w14:paraId="6AF9018B" w14:textId="084CDE8F" w:rsidR="00AF27A4" w:rsidRPr="00A006BD" w:rsidRDefault="0004547D" w:rsidP="00060ABB">
      <w:pPr>
        <w:pStyle w:val="Heading3"/>
        <w:rPr>
          <w:lang w:val="en-US"/>
        </w:rPr>
      </w:pPr>
      <w:r w:rsidRPr="00A006BD">
        <w:rPr>
          <w:lang w:val="en-US"/>
        </w:rPr>
        <w:t xml:space="preserve">   </w:t>
      </w:r>
      <w:bookmarkStart w:id="6" w:name="_Toc21668569"/>
      <w:r w:rsidR="004257E0">
        <w:rPr>
          <w:lang w:val="en-US"/>
        </w:rPr>
        <w:t>General goals</w:t>
      </w:r>
      <w:bookmarkEnd w:id="6"/>
    </w:p>
    <w:p w14:paraId="7093440E" w14:textId="09071919" w:rsidR="00235FBE" w:rsidRPr="004257E0" w:rsidRDefault="004257E0" w:rsidP="004836DE">
      <w:pPr>
        <w:rPr>
          <w:lang w:val="en-US"/>
        </w:rPr>
      </w:pPr>
      <w:r w:rsidRPr="004257E0">
        <w:rPr>
          <w:lang w:val="en-US"/>
        </w:rPr>
        <w:t>Considering the context described previously, the general goal of the present study is to investigate the relationship between geometric characteristics, processing parameters and the resulting selected mechanical properties of components manufactured by PL-DED. It is of the author’s interest, that the study can serve as input data for product development engineers interested on prototyping or manufacturing 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t xml:space="preserve">   </w:t>
      </w:r>
      <w:bookmarkStart w:id="7" w:name="_Toc21668570"/>
      <w:r w:rsidR="006302B6">
        <w:rPr>
          <w:lang w:val="en-US"/>
        </w:rPr>
        <w:t>Specific goals</w:t>
      </w:r>
      <w:bookmarkEnd w:id="7"/>
    </w:p>
    <w:p w14:paraId="1A57883F" w14:textId="77777777" w:rsidR="00725863" w:rsidRPr="007A7C94" w:rsidRDefault="00725863" w:rsidP="00725863">
      <w:pPr>
        <w:rPr>
          <w:lang w:val="en-US"/>
        </w:rPr>
      </w:pPr>
      <w:r w:rsidRPr="007A7C94">
        <w:rPr>
          <w:lang w:val="en-US"/>
        </w:rPr>
        <w:t>In order to reach t</w:t>
      </w:r>
      <w:r>
        <w:rPr>
          <w:lang w:val="en-US"/>
        </w:rPr>
        <w:t xml:space="preserve">he proposed goal, the present study has as specific goals: </w:t>
      </w:r>
    </w:p>
    <w:p w14:paraId="2B12A085" w14:textId="77777777" w:rsidR="00725863" w:rsidRDefault="00725863" w:rsidP="00725863">
      <w:pPr>
        <w:pStyle w:val="ListParagraph"/>
        <w:numPr>
          <w:ilvl w:val="0"/>
          <w:numId w:val="19"/>
        </w:numPr>
        <w:rPr>
          <w:lang w:val="en-US"/>
        </w:rPr>
      </w:pPr>
      <w:r>
        <w:rPr>
          <w:lang w:val="en-US"/>
        </w:rPr>
        <w:lastRenderedPageBreak/>
        <w:t>Select critical geometric features (e.g. aspect ratio, wall thickness, curvature radius and part height) and processing parameters (e.g. processing speed, laser power and overlap distance) from the literature;</w:t>
      </w:r>
    </w:p>
    <w:p w14:paraId="04A4DAAC" w14:textId="77777777" w:rsidR="00725863" w:rsidRPr="005C5E14" w:rsidRDefault="00725863" w:rsidP="00725863">
      <w:pPr>
        <w:pStyle w:val="ListParagraph"/>
        <w:numPr>
          <w:ilvl w:val="0"/>
          <w:numId w:val="19"/>
        </w:numPr>
        <w:rPr>
          <w:lang w:val="en-US"/>
        </w:rPr>
      </w:pPr>
      <w:r w:rsidRPr="005C5E14">
        <w:rPr>
          <w:lang w:val="en-US"/>
        </w:rPr>
        <w:t>Define processing parameter levels that result in a stable process for manufacturing the selected geometric features;</w:t>
      </w:r>
    </w:p>
    <w:p w14:paraId="4365AF7B" w14:textId="77777777"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Pr>
          <w:lang w:val="en-US"/>
        </w:rPr>
        <w:t>:</w:t>
      </w:r>
    </w:p>
    <w:p w14:paraId="2F09E7F6" w14:textId="77777777" w:rsidR="00725863" w:rsidRPr="00F25665" w:rsidRDefault="00725863" w:rsidP="00725863">
      <w:pPr>
        <w:pStyle w:val="ListParagraph"/>
        <w:numPr>
          <w:ilvl w:val="1"/>
          <w:numId w:val="19"/>
        </w:numPr>
        <w:rPr>
          <w:lang w:val="en-US"/>
        </w:rPr>
      </w:pPr>
      <w:r w:rsidRPr="00F25665">
        <w:rPr>
          <w:lang w:val="en-US"/>
        </w:rPr>
        <w:t xml:space="preserve">Aligned to build </w:t>
      </w:r>
      <w:r>
        <w:rPr>
          <w:lang w:val="en-US"/>
        </w:rPr>
        <w:t>d</w:t>
      </w:r>
      <w:r w:rsidRPr="00F25665">
        <w:rPr>
          <w:lang w:val="en-US"/>
        </w:rPr>
        <w:t>irection Z</w:t>
      </w:r>
      <w:r>
        <w:rPr>
          <w:lang w:val="en-US"/>
        </w:rPr>
        <w:t>;</w:t>
      </w:r>
    </w:p>
    <w:p w14:paraId="2A149FE3" w14:textId="77777777" w:rsidR="00725863" w:rsidRPr="00F25665" w:rsidRDefault="00725863" w:rsidP="00725863">
      <w:pPr>
        <w:pStyle w:val="ListParagraph"/>
        <w:numPr>
          <w:ilvl w:val="1"/>
          <w:numId w:val="19"/>
        </w:numPr>
        <w:rPr>
          <w:lang w:val="en-US"/>
        </w:rPr>
      </w:pPr>
      <w:r w:rsidRPr="00F25665">
        <w:rPr>
          <w:lang w:val="en-US"/>
        </w:rPr>
        <w:t xml:space="preserve">Aligned with </w:t>
      </w:r>
      <w:r>
        <w:rPr>
          <w:lang w:val="en-US"/>
        </w:rPr>
        <w:t>perpendicular</w:t>
      </w:r>
      <w:r w:rsidRPr="00F25665">
        <w:rPr>
          <w:lang w:val="en-US"/>
        </w:rPr>
        <w:t xml:space="preserve"> direction X;</w:t>
      </w:r>
    </w:p>
    <w:p w14:paraId="744680EF" w14:textId="77777777" w:rsidR="00725863" w:rsidRDefault="00725863" w:rsidP="00725863">
      <w:pPr>
        <w:pStyle w:val="ListParagraph"/>
        <w:numPr>
          <w:ilvl w:val="0"/>
          <w:numId w:val="19"/>
        </w:numPr>
        <w:rPr>
          <w:lang w:val="en-US"/>
        </w:rPr>
      </w:pPr>
      <w:r w:rsidRPr="00F25665">
        <w:rPr>
          <w:lang w:val="en-US"/>
        </w:rPr>
        <w:t>Conduct hardness, microhardness and t</w:t>
      </w:r>
      <w:r>
        <w:rPr>
          <w:lang w:val="en-US"/>
        </w:rPr>
        <w:t>ensile tests to characterize:</w:t>
      </w:r>
    </w:p>
    <w:p w14:paraId="4FCD36E0" w14:textId="77777777" w:rsidR="00725863" w:rsidRDefault="00725863" w:rsidP="00725863">
      <w:pPr>
        <w:pStyle w:val="ListParagraph"/>
        <w:numPr>
          <w:ilvl w:val="1"/>
          <w:numId w:val="19"/>
        </w:numPr>
        <w:rPr>
          <w:lang w:val="en-US"/>
        </w:rPr>
      </w:pPr>
      <w:r>
        <w:rPr>
          <w:lang w:val="en-US"/>
        </w:rPr>
        <w:t>HB hardness;</w:t>
      </w:r>
    </w:p>
    <w:p w14:paraId="0EBF1881" w14:textId="77777777" w:rsidR="00725863" w:rsidRDefault="00725863" w:rsidP="00725863">
      <w:pPr>
        <w:pStyle w:val="ListParagraph"/>
        <w:numPr>
          <w:ilvl w:val="1"/>
          <w:numId w:val="19"/>
        </w:numPr>
        <w:rPr>
          <w:lang w:val="en-US"/>
        </w:rPr>
      </w:pPr>
      <w:r>
        <w:rPr>
          <w:lang w:val="en-US"/>
        </w:rPr>
        <w:t>HV microhardness along the build direction Z;</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77777777" w:rsidR="00725863" w:rsidRDefault="00725863" w:rsidP="00725863">
      <w:pPr>
        <w:pStyle w:val="ListParagraph"/>
        <w:numPr>
          <w:ilvl w:val="1"/>
          <w:numId w:val="19"/>
        </w:numPr>
        <w:rPr>
          <w:lang w:val="en-US"/>
        </w:rPr>
      </w:pPr>
      <w:r>
        <w:rPr>
          <w:lang w:val="en-US"/>
        </w:rPr>
        <w:t>Yield strength (Sy);</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77777777" w:rsidR="00725863" w:rsidRDefault="00725863" w:rsidP="00725863">
      <w:pPr>
        <w:pStyle w:val="ListParagraph"/>
        <w:numPr>
          <w:ilvl w:val="1"/>
          <w:numId w:val="19"/>
        </w:numPr>
        <w:rPr>
          <w:lang w:val="en-US"/>
        </w:rPr>
      </w:pPr>
      <w:r>
        <w:rPr>
          <w:lang w:val="en-US"/>
        </w:rPr>
        <w:t>Elongation at fracture (%);</w:t>
      </w:r>
    </w:p>
    <w:p w14:paraId="3ADB31D6" w14:textId="77777777" w:rsidR="00725863" w:rsidRPr="00F25665" w:rsidRDefault="00725863" w:rsidP="00725863">
      <w:pPr>
        <w:pStyle w:val="ListParagraph"/>
        <w:numPr>
          <w:ilvl w:val="1"/>
          <w:numId w:val="19"/>
        </w:numPr>
        <w:rPr>
          <w:lang w:val="en-US"/>
        </w:rPr>
      </w:pPr>
      <w:r>
        <w:rPr>
          <w:lang w:val="en-US"/>
        </w:rPr>
        <w:t>Anisotropy in strength;</w:t>
      </w:r>
    </w:p>
    <w:p w14:paraId="0613BE21" w14:textId="77777777" w:rsidR="00725863" w:rsidRPr="00F25665" w:rsidRDefault="00725863" w:rsidP="00725863">
      <w:pPr>
        <w:pStyle w:val="ListParagraph"/>
        <w:numPr>
          <w:ilvl w:val="0"/>
          <w:numId w:val="19"/>
        </w:numPr>
        <w:rPr>
          <w:lang w:val="en-US"/>
        </w:rPr>
      </w:pPr>
      <w:r>
        <w:rPr>
          <w:lang w:val="en-US"/>
        </w:rPr>
        <w:t>Report the dependency of the measured values on the build direction and wall thickness</w:t>
      </w:r>
      <w:r w:rsidRPr="00F25665">
        <w:rPr>
          <w:lang w:val="en-US"/>
        </w:rPr>
        <w:t>;</w:t>
      </w:r>
    </w:p>
    <w:p w14:paraId="3E71B43B" w14:textId="77777777" w:rsidR="00725863" w:rsidRPr="008A2058" w:rsidRDefault="00725863" w:rsidP="00725863">
      <w:pPr>
        <w:pStyle w:val="ListParagraph"/>
        <w:numPr>
          <w:ilvl w:val="0"/>
          <w:numId w:val="19"/>
        </w:numPr>
        <w:rPr>
          <w:lang w:val="en-US"/>
        </w:rPr>
      </w:pPr>
      <w:r w:rsidRPr="008A2058">
        <w:rPr>
          <w:lang w:val="en-US"/>
        </w:rPr>
        <w:t xml:space="preserve">Conduct a case study to </w:t>
      </w:r>
      <w:r>
        <w:rPr>
          <w:lang w:val="en-US"/>
        </w:rPr>
        <w:t xml:space="preserve">evaluate the applicability of the measured characteristics to </w:t>
      </w:r>
      <w:r w:rsidRPr="008A2058">
        <w:rPr>
          <w:lang w:val="en-US"/>
        </w:rPr>
        <w:t>design and build</w:t>
      </w:r>
      <w:r>
        <w:rPr>
          <w:lang w:val="en-US"/>
        </w:rPr>
        <w:t xml:space="preserve"> a</w:t>
      </w:r>
      <w:r w:rsidRPr="008A2058">
        <w:rPr>
          <w:lang w:val="en-US"/>
        </w:rPr>
        <w:t xml:space="preserve"> structural component </w:t>
      </w:r>
      <w:r>
        <w:rPr>
          <w:lang w:val="en-US"/>
        </w:rPr>
        <w:t>with</w:t>
      </w:r>
      <w:r w:rsidRPr="008A2058">
        <w:rPr>
          <w:lang w:val="en-US"/>
        </w:rPr>
        <w:t xml:space="preserve"> PL-DED technology.</w:t>
      </w:r>
    </w:p>
    <w:p w14:paraId="42B53831" w14:textId="23E96A06" w:rsidR="00503F2A" w:rsidRPr="00A006BD" w:rsidRDefault="00DE6CC0" w:rsidP="00060ABB">
      <w:pPr>
        <w:pStyle w:val="Heading1"/>
        <w:rPr>
          <w:lang w:val="en-US"/>
        </w:rPr>
      </w:pPr>
      <w:bookmarkStart w:id="8" w:name="_Toc21668571"/>
      <w:r>
        <w:rPr>
          <w:lang w:val="en-US"/>
        </w:rPr>
        <w:t>BIBLIOGRAFIC REVIEW</w:t>
      </w:r>
      <w:bookmarkEnd w:id="8"/>
    </w:p>
    <w:p w14:paraId="749D1F3F" w14:textId="2415947F" w:rsidR="00060ABB" w:rsidRPr="00A006BD" w:rsidRDefault="00060ABB" w:rsidP="00060ABB">
      <w:pPr>
        <w:pStyle w:val="Heading2"/>
        <w:rPr>
          <w:lang w:val="en-US"/>
        </w:rPr>
      </w:pPr>
      <w:bookmarkStart w:id="9" w:name="_Toc21668572"/>
      <w:r w:rsidRPr="00A006BD">
        <w:rPr>
          <w:lang w:val="en-US"/>
        </w:rPr>
        <w:t>LASER</w:t>
      </w:r>
      <w:bookmarkEnd w:id="9"/>
    </w:p>
    <w:p w14:paraId="683262EE" w14:textId="66374A83" w:rsidR="00BC3751" w:rsidRPr="00A006BD" w:rsidRDefault="004E0108" w:rsidP="005972D2">
      <w:pPr>
        <w:rPr>
          <w:b/>
          <w:bCs/>
          <w:lang w:val="en-US"/>
        </w:rPr>
      </w:pPr>
      <w:r w:rsidRPr="00A006BD">
        <w:rPr>
          <w:lang w:val="en-US"/>
        </w:rPr>
        <w:t xml:space="preserve">The term “laser” was originally an </w:t>
      </w:r>
      <w:r w:rsidR="004959B7" w:rsidRPr="00A006BD">
        <w:rPr>
          <w:lang w:val="en-US"/>
        </w:rPr>
        <w:t>acronym</w:t>
      </w:r>
      <w:r w:rsidRPr="00A006BD">
        <w:rPr>
          <w:lang w:val="en-US"/>
        </w:rPr>
        <w:t xml:space="preserve"> </w:t>
      </w:r>
      <w:r w:rsidR="004959B7" w:rsidRPr="00A006BD">
        <w:rPr>
          <w:lang w:val="en-US"/>
        </w:rPr>
        <w:t>for</w:t>
      </w:r>
      <w:r w:rsidRPr="00A006BD">
        <w:rPr>
          <w:lang w:val="en-US"/>
        </w:rPr>
        <w:t xml:space="preserve"> </w:t>
      </w:r>
      <w:r w:rsidRPr="00A006BD">
        <w:rPr>
          <w:i/>
          <w:iCs/>
          <w:lang w:val="en-US"/>
        </w:rPr>
        <w:t>Light Amplification by Stimulated Emission of Radiation</w:t>
      </w:r>
      <w:r w:rsidR="005662E6" w:rsidRPr="00A006BD">
        <w:rPr>
          <w:lang w:val="en-US"/>
        </w:rPr>
        <w:t>, characterizing a special process</w:t>
      </w:r>
      <w:r w:rsidR="00E647A4" w:rsidRPr="00A006BD">
        <w:rPr>
          <w:lang w:val="en-US"/>
        </w:rPr>
        <w:t xml:space="preserve"> of light amplification</w:t>
      </w:r>
      <w:r w:rsidR="004959B7" w:rsidRPr="00A006BD">
        <w:rPr>
          <w:lang w:val="en-US"/>
        </w:rPr>
        <w:t xml:space="preserve">, </w:t>
      </w:r>
      <w:r w:rsidR="00022189" w:rsidRPr="00A006BD">
        <w:rPr>
          <w:lang w:val="en-US"/>
        </w:rPr>
        <w:t>but is often used to represent</w:t>
      </w:r>
      <w:r w:rsidR="00DD37CA" w:rsidRPr="00A006BD">
        <w:rPr>
          <w:lang w:val="en-US"/>
        </w:rPr>
        <w:t xml:space="preserve"> a special </w:t>
      </w:r>
      <w:r w:rsidR="004959B7" w:rsidRPr="00A006BD">
        <w:rPr>
          <w:lang w:val="en-US"/>
        </w:rPr>
        <w:t>source</w:t>
      </w:r>
      <w:r w:rsidR="00DD37CA" w:rsidRPr="00A006BD">
        <w:rPr>
          <w:lang w:val="en-US"/>
        </w:rPr>
        <w:t xml:space="preserve"> of ligh</w:t>
      </w:r>
      <w:r w:rsidR="00746AF7" w:rsidRPr="00A006BD">
        <w:rPr>
          <w:lang w:val="en-US"/>
        </w:rPr>
        <w:t>t</w:t>
      </w:r>
      <w:r w:rsidR="005662E6" w:rsidRPr="00A006BD">
        <w:rPr>
          <w:lang w:val="en-US"/>
        </w:rPr>
        <w:t>.</w:t>
      </w:r>
      <w:r w:rsidR="00BC3751" w:rsidRPr="00A006BD">
        <w:rPr>
          <w:lang w:val="en-US"/>
        </w:rPr>
        <w:t xml:space="preserve"> Laser, as a special type of electromagnetic radiation, can be described by its wavelength (λ) and intensity (I), differing from general light in its high degrees of directionality, monochromaticity and coherence </w:t>
      </w:r>
      <w:r w:rsidR="007F43BA">
        <w:rPr>
          <w:rStyle w:val="FootnoteReference"/>
          <w:lang w:val="en-US"/>
        </w:rPr>
        <w:fldChar w:fldCharType="begin" w:fldLock="1"/>
      </w:r>
      <w:r w:rsidR="00556047">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[19]</w:t>
      </w:r>
      <w:r w:rsidR="007F43BA">
        <w:rPr>
          <w:rStyle w:val="FootnoteReference"/>
          <w:lang w:val="en-US"/>
        </w:rPr>
        <w:fldChar w:fldCharType="end"/>
      </w:r>
      <w:r w:rsidR="00BC3751" w:rsidRPr="00A006BD">
        <w:rPr>
          <w:lang w:val="en-US"/>
        </w:rPr>
        <w:t>.</w:t>
      </w:r>
    </w:p>
    <w:p w14:paraId="318A9A82" w14:textId="48EDF9CA" w:rsidR="00D2331B" w:rsidRPr="00A006BD" w:rsidRDefault="000F69EB" w:rsidP="005972D2">
      <w:pPr>
        <w:rPr>
          <w:lang w:val="en-US"/>
        </w:rPr>
      </w:pPr>
      <w:r w:rsidRPr="00A006BD">
        <w:rPr>
          <w:lang w:val="en-US"/>
        </w:rPr>
        <w:t xml:space="preserve"> </w:t>
      </w:r>
      <w:r w:rsidR="005972D2" w:rsidRPr="00A006BD">
        <w:rPr>
          <w:lang w:val="en-US"/>
        </w:rPr>
        <w:t xml:space="preserve">The history of laser began with an appropriate description of electromagnetic radiation formulated by Maxwell in 1873. The following discoveries included the processes of </w:t>
      </w:r>
      <w:r w:rsidR="005972D2" w:rsidRPr="00A006BD">
        <w:rPr>
          <w:i/>
          <w:iCs/>
          <w:lang w:val="en-US"/>
        </w:rPr>
        <w:lastRenderedPageBreak/>
        <w:t>spontaneous emission</w:t>
      </w:r>
      <w:r w:rsidR="005972D2" w:rsidRPr="00A006BD">
        <w:rPr>
          <w:lang w:val="en-US"/>
        </w:rPr>
        <w:t xml:space="preserve"> and </w:t>
      </w:r>
      <w:r w:rsidR="005972D2" w:rsidRPr="00A006BD">
        <w:rPr>
          <w:i/>
          <w:iCs/>
          <w:lang w:val="en-US"/>
        </w:rPr>
        <w:t>absorption</w:t>
      </w:r>
      <w:r w:rsidR="005972D2" w:rsidRPr="00A006BD">
        <w:rPr>
          <w:lang w:val="en-US"/>
        </w:rPr>
        <w:t xml:space="preserve"> and the process of </w:t>
      </w:r>
      <w:r w:rsidR="005972D2" w:rsidRPr="00A006BD">
        <w:rPr>
          <w:i/>
          <w:iCs/>
          <w:lang w:val="en-US"/>
        </w:rPr>
        <w:t>stimulated emission</w:t>
      </w:r>
      <w:r w:rsidR="005972D2" w:rsidRPr="00A006BD">
        <w:rPr>
          <w:lang w:val="en-US"/>
        </w:rPr>
        <w:t xml:space="preserve"> postulated by Einstein in 1917</w:t>
      </w:r>
      <w:r w:rsidR="004959B7" w:rsidRPr="00A006BD">
        <w:rPr>
          <w:lang w:val="en-US"/>
        </w:rPr>
        <w:t xml:space="preserve">. In </w:t>
      </w:r>
      <w:r w:rsidR="005972D2" w:rsidRPr="00A006BD">
        <w:rPr>
          <w:lang w:val="en-US"/>
        </w:rPr>
        <w:t>1960</w:t>
      </w:r>
      <w:r w:rsidR="004959B7" w:rsidRPr="00A006BD">
        <w:rPr>
          <w:lang w:val="en-US"/>
        </w:rPr>
        <w:t>,</w:t>
      </w:r>
      <w:r w:rsidR="005972D2" w:rsidRPr="00A006BD">
        <w:rPr>
          <w:lang w:val="en-US"/>
        </w:rPr>
        <w:t xml:space="preserve"> Theodore </w:t>
      </w:r>
      <w:proofErr w:type="spellStart"/>
      <w:r w:rsidR="005972D2" w:rsidRPr="00A006BD">
        <w:rPr>
          <w:lang w:val="en-US"/>
        </w:rPr>
        <w:t>Mainman</w:t>
      </w:r>
      <w:proofErr w:type="spellEnd"/>
      <w:r w:rsidR="005972D2" w:rsidRPr="00A006BD">
        <w:rPr>
          <w:lang w:val="en-US"/>
        </w:rPr>
        <w:t xml:space="preserve"> reported</w:t>
      </w:r>
      <w:r w:rsidR="004959B7" w:rsidRPr="00A006BD">
        <w:rPr>
          <w:lang w:val="en-US"/>
        </w:rPr>
        <w:t xml:space="preserve"> about the</w:t>
      </w:r>
      <w:r w:rsidR="005972D2" w:rsidRPr="00A006BD">
        <w:rPr>
          <w:lang w:val="en-US"/>
        </w:rPr>
        <w:t xml:space="preserve"> pulsed laser activity of a ruby laser for the first time </w:t>
      </w:r>
      <w:r w:rsidR="007F43BA">
        <w:rPr>
          <w:rStyle w:val="FootnoteReference"/>
          <w:lang w:val="en-US"/>
        </w:rPr>
        <w:fldChar w:fldCharType="begin" w:fldLock="1"/>
      </w:r>
      <w:r w:rsidR="00556047">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[20]</w:t>
      </w:r>
      <w:r w:rsidR="007F43BA">
        <w:rPr>
          <w:rStyle w:val="FootnoteReference"/>
          <w:lang w:val="en-US"/>
        </w:rPr>
        <w:fldChar w:fldCharType="end"/>
      </w:r>
      <w:r w:rsidR="005972D2" w:rsidRPr="00A006BD">
        <w:rPr>
          <w:lang w:val="en-US"/>
        </w:rPr>
        <w:t>.</w:t>
      </w:r>
    </w:p>
    <w:p w14:paraId="617EB9F4" w14:textId="5E82922A" w:rsidR="009D4BDD" w:rsidRPr="00A006BD" w:rsidRDefault="009D4BDD" w:rsidP="009D4BDD">
      <w:pPr>
        <w:pStyle w:val="Caption"/>
        <w:keepNext/>
        <w:rPr>
          <w:lang w:val="en-US"/>
        </w:rPr>
      </w:pPr>
      <w:bookmarkStart w:id="10"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AD6A39">
        <w:rPr>
          <w:noProof/>
          <w:lang w:val="en-US"/>
        </w:rPr>
        <w:t>1</w:t>
      </w:r>
      <w:r w:rsidRPr="00A006BD">
        <w:rPr>
          <w:lang w:val="en-US"/>
        </w:rPr>
        <w:fldChar w:fldCharType="end"/>
      </w:r>
      <w:bookmarkEnd w:id="10"/>
      <w:r w:rsidRPr="00A006BD">
        <w:rPr>
          <w:lang w:val="en-US"/>
        </w:rPr>
        <w:t xml:space="preserve"> - Some important commercial lasers. Adapted from </w:t>
      </w:r>
      <w:r w:rsidR="007F43BA">
        <w:rPr>
          <w:rStyle w:val="FootnoteReference"/>
          <w:lang w:val="en-US"/>
        </w:rPr>
        <w:fldChar w:fldCharType="begin" w:fldLock="1"/>
      </w:r>
      <w:r w:rsidR="00556047">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[19]</w:t>
      </w:r>
      <w:r w:rsidR="007F43BA">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9D4BDD" w:rsidRPr="00A006BD" w14:paraId="4E65118E" w14:textId="77777777" w:rsidTr="00DE593A">
        <w:tc>
          <w:tcPr>
            <w:tcW w:w="3020" w:type="dxa"/>
            <w:tcBorders>
              <w:top w:val="single" w:sz="4" w:space="0" w:color="auto"/>
              <w:left w:val="nil"/>
              <w:bottom w:val="single" w:sz="4" w:space="0" w:color="auto"/>
              <w:right w:val="nil"/>
            </w:tcBorders>
          </w:tcPr>
          <w:p w14:paraId="55B0B74E" w14:textId="77777777" w:rsidR="009D4BDD" w:rsidRPr="00A006BD" w:rsidRDefault="009D4BDD" w:rsidP="00DE59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77751A3A" w14:textId="77777777" w:rsidR="009D4BDD" w:rsidRPr="00A006BD" w:rsidRDefault="009D4BDD" w:rsidP="00DE59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27C1CAD" w14:textId="77777777" w:rsidR="009D4BDD" w:rsidRPr="00A006BD" w:rsidRDefault="009D4BDD" w:rsidP="00DE593A">
            <w:pPr>
              <w:spacing w:line="276" w:lineRule="auto"/>
              <w:ind w:firstLine="0"/>
              <w:rPr>
                <w:b/>
                <w:bCs/>
                <w:sz w:val="20"/>
                <w:szCs w:val="20"/>
              </w:rPr>
            </w:pPr>
            <w:r w:rsidRPr="00A006BD">
              <w:rPr>
                <w:b/>
                <w:bCs/>
                <w:sz w:val="20"/>
                <w:szCs w:val="20"/>
              </w:rPr>
              <w:t>Average power range</w:t>
            </w:r>
          </w:p>
        </w:tc>
      </w:tr>
      <w:tr w:rsidR="009D4BDD" w:rsidRPr="00AB0DEC" w14:paraId="173DDC6A" w14:textId="77777777" w:rsidTr="00DE593A">
        <w:tc>
          <w:tcPr>
            <w:tcW w:w="3020" w:type="dxa"/>
            <w:tcBorders>
              <w:top w:val="single" w:sz="4" w:space="0" w:color="auto"/>
              <w:left w:val="nil"/>
              <w:bottom w:val="nil"/>
              <w:right w:val="nil"/>
            </w:tcBorders>
          </w:tcPr>
          <w:p w14:paraId="165F6654" w14:textId="77777777" w:rsidR="009D4BDD" w:rsidRPr="00A006BD" w:rsidRDefault="009D4BDD" w:rsidP="00DE59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4E57403"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51A08C94" w14:textId="77777777" w:rsidR="009D4BDD" w:rsidRPr="00A006BD" w:rsidRDefault="009D4BDD" w:rsidP="00DE593A">
            <w:pPr>
              <w:spacing w:line="276" w:lineRule="auto"/>
              <w:ind w:firstLine="0"/>
              <w:rPr>
                <w:sz w:val="20"/>
                <w:szCs w:val="20"/>
              </w:rPr>
            </w:pPr>
            <w:r w:rsidRPr="00A006BD">
              <w:rPr>
                <w:sz w:val="20"/>
                <w:szCs w:val="20"/>
              </w:rPr>
              <w:t>Milliwatts to tens of kilowatts</w:t>
            </w:r>
          </w:p>
        </w:tc>
      </w:tr>
      <w:tr w:rsidR="009D4BDD" w:rsidRPr="00AB0DEC" w14:paraId="4CFDB9D1" w14:textId="77777777" w:rsidTr="00DE593A">
        <w:tc>
          <w:tcPr>
            <w:tcW w:w="3020" w:type="dxa"/>
            <w:tcBorders>
              <w:top w:val="nil"/>
              <w:left w:val="nil"/>
              <w:bottom w:val="nil"/>
              <w:right w:val="nil"/>
            </w:tcBorders>
          </w:tcPr>
          <w:p w14:paraId="3B3D8F65"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Nd:YAG</w:t>
            </w:r>
            <w:proofErr w:type="spellEnd"/>
            <w:proofErr w:type="gramEnd"/>
          </w:p>
        </w:tc>
        <w:tc>
          <w:tcPr>
            <w:tcW w:w="2195" w:type="dxa"/>
            <w:tcBorders>
              <w:top w:val="nil"/>
              <w:left w:val="nil"/>
              <w:bottom w:val="nil"/>
              <w:right w:val="nil"/>
            </w:tcBorders>
          </w:tcPr>
          <w:p w14:paraId="43B2FB12"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4456B229" w14:textId="77777777" w:rsidR="009D4BDD" w:rsidRPr="00A006BD" w:rsidRDefault="009D4BDD" w:rsidP="00DE593A">
            <w:pPr>
              <w:spacing w:line="276" w:lineRule="auto"/>
              <w:ind w:firstLine="0"/>
              <w:rPr>
                <w:sz w:val="20"/>
                <w:szCs w:val="20"/>
              </w:rPr>
            </w:pPr>
            <w:r w:rsidRPr="00A006BD">
              <w:rPr>
                <w:sz w:val="20"/>
                <w:szCs w:val="20"/>
              </w:rPr>
              <w:t>Milliwatts to hundreds of watts</w:t>
            </w:r>
          </w:p>
        </w:tc>
      </w:tr>
      <w:tr w:rsidR="009D4BDD" w:rsidRPr="00A006BD" w14:paraId="070E8451" w14:textId="77777777" w:rsidTr="00DE593A">
        <w:tc>
          <w:tcPr>
            <w:tcW w:w="3020" w:type="dxa"/>
            <w:tcBorders>
              <w:top w:val="nil"/>
              <w:left w:val="nil"/>
              <w:bottom w:val="nil"/>
              <w:right w:val="nil"/>
            </w:tcBorders>
          </w:tcPr>
          <w:p w14:paraId="3CCE687C"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558B238E" w14:textId="77777777" w:rsidR="009D4BDD" w:rsidRPr="00A006BD" w:rsidRDefault="009D4BDD" w:rsidP="00DE59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5DFD580"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00092C91" w14:textId="77777777" w:rsidTr="00DE593A">
        <w:tc>
          <w:tcPr>
            <w:tcW w:w="3020" w:type="dxa"/>
            <w:tcBorders>
              <w:top w:val="nil"/>
              <w:left w:val="nil"/>
              <w:bottom w:val="nil"/>
              <w:right w:val="nil"/>
            </w:tcBorders>
          </w:tcPr>
          <w:p w14:paraId="52F6D1B8"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Nd:glass</w:t>
            </w:r>
            <w:proofErr w:type="spellEnd"/>
            <w:proofErr w:type="gramEnd"/>
          </w:p>
        </w:tc>
        <w:tc>
          <w:tcPr>
            <w:tcW w:w="2195" w:type="dxa"/>
            <w:tcBorders>
              <w:top w:val="nil"/>
              <w:left w:val="nil"/>
              <w:bottom w:val="nil"/>
              <w:right w:val="nil"/>
            </w:tcBorders>
          </w:tcPr>
          <w:p w14:paraId="61D865D2" w14:textId="77777777" w:rsidR="009D4BDD" w:rsidRPr="00A006BD" w:rsidRDefault="009D4BDD" w:rsidP="00DE59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5C70B4C" w14:textId="77777777" w:rsidR="009D4BDD" w:rsidRPr="00A006BD" w:rsidRDefault="009D4BDD" w:rsidP="00DE593A">
            <w:pPr>
              <w:spacing w:line="276" w:lineRule="auto"/>
              <w:ind w:firstLine="0"/>
              <w:rPr>
                <w:sz w:val="20"/>
                <w:szCs w:val="20"/>
              </w:rPr>
            </w:pPr>
            <w:r w:rsidRPr="00A006BD">
              <w:rPr>
                <w:sz w:val="20"/>
                <w:szCs w:val="20"/>
              </w:rPr>
              <w:t>Watts</w:t>
            </w:r>
          </w:p>
        </w:tc>
      </w:tr>
      <w:tr w:rsidR="009D4BDD" w:rsidRPr="00A006BD" w14:paraId="73EC9BB0" w14:textId="77777777" w:rsidTr="00DE593A">
        <w:tc>
          <w:tcPr>
            <w:tcW w:w="3020" w:type="dxa"/>
            <w:tcBorders>
              <w:top w:val="nil"/>
              <w:left w:val="nil"/>
              <w:bottom w:val="nil"/>
              <w:right w:val="nil"/>
            </w:tcBorders>
          </w:tcPr>
          <w:p w14:paraId="7AFF74DD" w14:textId="77777777" w:rsidR="009D4BDD" w:rsidRPr="00A006BD" w:rsidRDefault="009D4BDD" w:rsidP="00DE59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5333959" w14:textId="77777777" w:rsidR="009D4BDD" w:rsidRPr="00A006BD" w:rsidRDefault="009D4BDD" w:rsidP="00DE59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92BE493" w14:textId="77777777" w:rsidR="009D4BDD" w:rsidRPr="00A006BD" w:rsidRDefault="009D4BDD" w:rsidP="00DE593A">
            <w:pPr>
              <w:spacing w:line="276" w:lineRule="auto"/>
              <w:ind w:firstLine="0"/>
              <w:rPr>
                <w:sz w:val="20"/>
                <w:szCs w:val="20"/>
              </w:rPr>
            </w:pPr>
            <w:r w:rsidRPr="00A006BD">
              <w:rPr>
                <w:sz w:val="20"/>
                <w:szCs w:val="20"/>
              </w:rPr>
              <w:t>Milliwatts to kilowatts</w:t>
            </w:r>
          </w:p>
        </w:tc>
      </w:tr>
      <w:tr w:rsidR="009D4BDD" w:rsidRPr="00AB0DEC" w14:paraId="3247C161" w14:textId="77777777" w:rsidTr="00DE593A">
        <w:tc>
          <w:tcPr>
            <w:tcW w:w="3020" w:type="dxa"/>
            <w:tcBorders>
              <w:top w:val="nil"/>
              <w:left w:val="nil"/>
              <w:bottom w:val="nil"/>
              <w:right w:val="nil"/>
            </w:tcBorders>
          </w:tcPr>
          <w:p w14:paraId="571DA94B" w14:textId="77777777" w:rsidR="009D4BDD" w:rsidRPr="00A006BD" w:rsidRDefault="009D4BDD" w:rsidP="00DE59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27F493EA" w14:textId="77777777" w:rsidR="009D4BDD" w:rsidRPr="00A006BD" w:rsidRDefault="009D4BDD" w:rsidP="00DE59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6CDB4089" w14:textId="77777777" w:rsidR="009D4BDD" w:rsidRPr="00A006BD" w:rsidRDefault="009D4BDD" w:rsidP="00DE593A">
            <w:pPr>
              <w:spacing w:line="276" w:lineRule="auto"/>
              <w:ind w:firstLine="0"/>
              <w:rPr>
                <w:sz w:val="20"/>
                <w:szCs w:val="20"/>
              </w:rPr>
            </w:pPr>
            <w:r w:rsidRPr="00A006BD">
              <w:rPr>
                <w:sz w:val="20"/>
                <w:szCs w:val="20"/>
              </w:rPr>
              <w:t>Milliwatts to tens of watts</w:t>
            </w:r>
          </w:p>
        </w:tc>
      </w:tr>
      <w:tr w:rsidR="009D4BDD" w:rsidRPr="00A006BD" w14:paraId="1E0607CB" w14:textId="77777777" w:rsidTr="00DE593A">
        <w:tc>
          <w:tcPr>
            <w:tcW w:w="3020" w:type="dxa"/>
            <w:tcBorders>
              <w:top w:val="nil"/>
              <w:left w:val="nil"/>
              <w:bottom w:val="nil"/>
              <w:right w:val="nil"/>
            </w:tcBorders>
          </w:tcPr>
          <w:p w14:paraId="05D27897"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7668DDDE" w14:textId="77777777" w:rsidR="009D4BDD" w:rsidRPr="00A006BD" w:rsidRDefault="009D4BDD" w:rsidP="00DE59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30148383"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3C3C261B" w14:textId="77777777" w:rsidTr="00DE593A">
        <w:tc>
          <w:tcPr>
            <w:tcW w:w="3020" w:type="dxa"/>
            <w:tcBorders>
              <w:top w:val="nil"/>
              <w:left w:val="nil"/>
              <w:bottom w:val="nil"/>
              <w:right w:val="nil"/>
            </w:tcBorders>
          </w:tcPr>
          <w:p w14:paraId="6865A9FF" w14:textId="77777777" w:rsidR="009D4BDD" w:rsidRPr="00A006BD" w:rsidRDefault="009D4BDD" w:rsidP="00DE59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F377EC5" w14:textId="77777777" w:rsidR="009D4BDD" w:rsidRPr="00A006BD" w:rsidRDefault="009D4BDD" w:rsidP="00DE59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2F070AF5" w14:textId="77777777" w:rsidR="009D4BDD" w:rsidRPr="00A006BD" w:rsidRDefault="009D4BDD" w:rsidP="00DE593A">
            <w:pPr>
              <w:spacing w:line="276" w:lineRule="auto"/>
              <w:ind w:firstLine="0"/>
              <w:rPr>
                <w:sz w:val="20"/>
                <w:szCs w:val="20"/>
              </w:rPr>
            </w:pPr>
            <w:r w:rsidRPr="00A006BD">
              <w:rPr>
                <w:sz w:val="20"/>
                <w:szCs w:val="20"/>
              </w:rPr>
              <w:t>Watts to kilowatts</w:t>
            </w:r>
          </w:p>
        </w:tc>
      </w:tr>
      <w:tr w:rsidR="009D4BDD" w:rsidRPr="00AB0DEC" w14:paraId="261FB477" w14:textId="77777777" w:rsidTr="00DE593A">
        <w:tc>
          <w:tcPr>
            <w:tcW w:w="3020" w:type="dxa"/>
            <w:tcBorders>
              <w:top w:val="nil"/>
              <w:left w:val="nil"/>
              <w:bottom w:val="single" w:sz="4" w:space="0" w:color="auto"/>
              <w:right w:val="nil"/>
            </w:tcBorders>
          </w:tcPr>
          <w:p w14:paraId="6A8EB020" w14:textId="77777777" w:rsidR="009D4BDD" w:rsidRPr="00A006BD" w:rsidRDefault="009D4BDD" w:rsidP="00DE59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7F079F0D" w14:textId="77777777" w:rsidR="009D4BDD" w:rsidRPr="00A006BD" w:rsidRDefault="009D4BDD" w:rsidP="00DE59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626DB759" w14:textId="77777777" w:rsidR="009D4BDD" w:rsidRPr="00A006BD" w:rsidRDefault="009D4BDD" w:rsidP="00DE593A">
            <w:pPr>
              <w:spacing w:line="276" w:lineRule="auto"/>
              <w:ind w:firstLine="0"/>
              <w:rPr>
                <w:sz w:val="20"/>
                <w:szCs w:val="20"/>
              </w:rPr>
            </w:pPr>
            <w:r w:rsidRPr="00A006BD">
              <w:rPr>
                <w:sz w:val="20"/>
                <w:szCs w:val="20"/>
              </w:rPr>
              <w:t>Watts to hundreds of watts</w:t>
            </w:r>
          </w:p>
        </w:tc>
      </w:tr>
    </w:tbl>
    <w:p w14:paraId="7442F2B0" w14:textId="5A1E98D6" w:rsidR="00662940" w:rsidRPr="00A006BD" w:rsidRDefault="004959B7" w:rsidP="002728D8">
      <w:pPr>
        <w:rPr>
          <w:lang w:val="en-US"/>
        </w:rPr>
      </w:pPr>
      <w:r w:rsidRPr="00A006BD">
        <w:rPr>
          <w:lang w:val="en-US"/>
        </w:rPr>
        <w:t xml:space="preserve">Since </w:t>
      </w:r>
      <w:r w:rsidR="005E6DA7" w:rsidRPr="00A006BD">
        <w:rPr>
          <w:lang w:val="en-US"/>
        </w:rPr>
        <w:t>1960</w:t>
      </w:r>
      <w:r w:rsidR="00DD37CA" w:rsidRPr="00A006BD">
        <w:rPr>
          <w:lang w:val="en-US"/>
        </w:rPr>
        <w:t xml:space="preserve">, </w:t>
      </w:r>
      <w:r w:rsidR="001330CD" w:rsidRPr="00A006BD">
        <w:rPr>
          <w:lang w:val="en-US"/>
        </w:rPr>
        <w:t>different</w:t>
      </w:r>
      <w:r w:rsidR="00DD37CA" w:rsidRPr="00A006BD">
        <w:rPr>
          <w:lang w:val="en-US"/>
        </w:rPr>
        <w:t xml:space="preserve"> </w:t>
      </w:r>
      <w:r w:rsidR="00BC3751" w:rsidRPr="00A006BD">
        <w:rPr>
          <w:lang w:val="en-US"/>
        </w:rPr>
        <w:t xml:space="preserve">types of laser </w:t>
      </w:r>
      <w:r w:rsidR="00DD37CA" w:rsidRPr="00A006BD">
        <w:rPr>
          <w:lang w:val="en-US"/>
        </w:rPr>
        <w:t>have been developed</w:t>
      </w:r>
      <w:r w:rsidR="001330CD" w:rsidRPr="00A006BD">
        <w:rPr>
          <w:lang w:val="en-US"/>
        </w:rPr>
        <w:t xml:space="preserve"> as listed in </w:t>
      </w:r>
      <w:r w:rsidR="001330CD" w:rsidRPr="00A006BD">
        <w:rPr>
          <w:lang w:val="en-US"/>
        </w:rPr>
        <w:fldChar w:fldCharType="begin"/>
      </w:r>
      <w:r w:rsidR="001330CD" w:rsidRPr="00A006BD">
        <w:rPr>
          <w:lang w:val="en-US"/>
        </w:rPr>
        <w:instrText xml:space="preserve"> REF _Ref20064347 \h </w:instrText>
      </w:r>
      <w:r w:rsidR="001330CD" w:rsidRPr="00A006BD">
        <w:rPr>
          <w:lang w:val="en-US"/>
        </w:rPr>
      </w:r>
      <w:r w:rsidR="001330CD" w:rsidRPr="00A006BD">
        <w:rPr>
          <w:lang w:val="en-US"/>
        </w:rPr>
        <w:fldChar w:fldCharType="separate"/>
      </w:r>
      <w:r w:rsidR="00AD6A39" w:rsidRPr="00A006BD">
        <w:rPr>
          <w:lang w:val="en-US"/>
        </w:rPr>
        <w:t xml:space="preserve">Table </w:t>
      </w:r>
      <w:r w:rsidR="00AD6A39">
        <w:rPr>
          <w:noProof/>
          <w:lang w:val="en-US"/>
        </w:rPr>
        <w:t>1</w:t>
      </w:r>
      <w:r w:rsidR="001330CD" w:rsidRPr="00A006BD">
        <w:rPr>
          <w:lang w:val="en-US"/>
        </w:rPr>
        <w:fldChar w:fldCharType="end"/>
      </w:r>
      <w:r w:rsidR="00BC3751" w:rsidRPr="00A006BD">
        <w:rPr>
          <w:lang w:val="en-US"/>
        </w:rPr>
        <w:t xml:space="preserve">, greatly varying in terms of dimensions, output power and emission </w:t>
      </w:r>
      <w:r w:rsidR="001330CD" w:rsidRPr="00A006BD">
        <w:rPr>
          <w:lang w:val="en-US"/>
        </w:rPr>
        <w:t>wavelength (λ)</w:t>
      </w:r>
      <w:r w:rsidR="00F25A9D" w:rsidRPr="00A006BD">
        <w:rPr>
          <w:lang w:val="en-US"/>
        </w:rPr>
        <w:t xml:space="preserve"> </w:t>
      </w:r>
      <w:r w:rsidR="007F43BA">
        <w:rPr>
          <w:rStyle w:val="FootnoteReference"/>
          <w:lang w:val="en-US"/>
        </w:rPr>
        <w:fldChar w:fldCharType="begin" w:fldLock="1"/>
      </w:r>
      <w:r w:rsidR="00556047">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[20]</w:t>
      </w:r>
      <w:r w:rsidR="007F43BA">
        <w:rPr>
          <w:rStyle w:val="FootnoteReference"/>
          <w:lang w:val="en-US"/>
        </w:rPr>
        <w:fldChar w:fldCharType="end"/>
      </w:r>
      <w:r w:rsidR="002728D8" w:rsidRPr="00A006BD">
        <w:rPr>
          <w:lang w:val="en-US"/>
        </w:rPr>
        <w:t xml:space="preserve">, the last </w:t>
      </w:r>
      <w:r w:rsidRPr="00A006BD">
        <w:rPr>
          <w:lang w:val="en-US"/>
        </w:rPr>
        <w:t>characteristic</w:t>
      </w:r>
      <w:r w:rsidR="002728D8" w:rsidRPr="00A006BD">
        <w:rPr>
          <w:lang w:val="en-US"/>
        </w:rPr>
        <w:t xml:space="preserve"> being of special importance to understand the interaction between laser and matter.</w:t>
      </w:r>
    </w:p>
    <w:p w14:paraId="4E1413A2" w14:textId="6B585E54" w:rsidR="00504882" w:rsidRPr="00A006BD" w:rsidRDefault="002728D8" w:rsidP="009D4BDD">
      <w:pPr>
        <w:rPr>
          <w:lang w:val="en-US"/>
        </w:rPr>
      </w:pPr>
      <w:r w:rsidRPr="00A006BD">
        <w:rPr>
          <w:lang w:val="en-US"/>
        </w:rPr>
        <w:t xml:space="preserve"> According to </w:t>
      </w:r>
      <w:proofErr w:type="spellStart"/>
      <w:r w:rsidRPr="00A006BD">
        <w:rPr>
          <w:lang w:val="en-US"/>
        </w:rPr>
        <w:t>Poprawe</w:t>
      </w:r>
      <w:proofErr w:type="spellEnd"/>
      <w:r w:rsidRPr="00A006BD">
        <w:rPr>
          <w:lang w:val="en-US"/>
        </w:rPr>
        <w:t xml:space="preserve">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Pr="00A006BD">
        <w:rPr>
          <w:lang w:val="en-US"/>
        </w:rPr>
        <w:t xml:space="preserve"> the </w:t>
      </w:r>
      <w:r w:rsidR="00662940" w:rsidRPr="00A006BD">
        <w:rPr>
          <w:lang w:val="en-US"/>
        </w:rPr>
        <w:t>fundamental principles involved in laser material processes are related to the absorption of light by the workpiece</w:t>
      </w:r>
      <w:r w:rsidR="009D4BDD" w:rsidRPr="00A006BD">
        <w:rPr>
          <w:lang w:val="en-US"/>
        </w:rPr>
        <w:t xml:space="preserve"> and its partial conversion to heat</w:t>
      </w:r>
      <w:r w:rsidR="004959B7" w:rsidRPr="00A006BD">
        <w:rPr>
          <w:lang w:val="en-US"/>
        </w:rPr>
        <w:t>.</w:t>
      </w:r>
      <w:r w:rsidR="003F6F01" w:rsidRPr="00A006BD">
        <w:rPr>
          <w:lang w:val="en-US"/>
        </w:rPr>
        <w:t xml:space="preserve"> The absorption depends on the wavelength and polarization of the laser light </w:t>
      </w:r>
      <w:r w:rsidR="00662940" w:rsidRPr="00A006BD">
        <w:rPr>
          <w:lang w:val="en-US"/>
        </w:rPr>
        <w:t>and</w:t>
      </w:r>
      <w:r w:rsidR="003F6F01" w:rsidRPr="00A006BD">
        <w:rPr>
          <w:lang w:val="en-US"/>
        </w:rPr>
        <w:t xml:space="preserve"> also on the material </w:t>
      </w:r>
      <w:r w:rsidR="00022189" w:rsidRPr="00A006BD">
        <w:rPr>
          <w:lang w:val="en-US"/>
        </w:rPr>
        <w:t>physical properties as well as</w:t>
      </w:r>
      <w:r w:rsidR="003F6F01" w:rsidRPr="00A006BD">
        <w:rPr>
          <w:lang w:val="en-US"/>
        </w:rPr>
        <w:t xml:space="preserve"> the characteristics and geometry of the workpiece surface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003F6F01" w:rsidRPr="00A006BD">
        <w:rPr>
          <w:lang w:val="en-US"/>
        </w:rPr>
        <w:t>.</w:t>
      </w:r>
      <w:r w:rsidR="00CC51C8" w:rsidRPr="00A006BD">
        <w:rPr>
          <w:lang w:val="en-US"/>
        </w:rPr>
        <w:t xml:space="preserve"> </w:t>
      </w:r>
      <w:r w:rsidR="00CC51C8" w:rsidRPr="00A006BD">
        <w:rPr>
          <w:lang w:val="en-US"/>
        </w:rPr>
        <w:fldChar w:fldCharType="begin"/>
      </w:r>
      <w:r w:rsidR="00CC51C8" w:rsidRPr="00A006BD">
        <w:rPr>
          <w:lang w:val="en-US"/>
        </w:rPr>
        <w:instrText xml:space="preserve"> REF _Ref20099915 \h </w:instrText>
      </w:r>
      <w:r w:rsidR="00CC51C8" w:rsidRPr="00A006BD">
        <w:rPr>
          <w:lang w:val="en-US"/>
        </w:rPr>
      </w:r>
      <w:r w:rsidR="00CC51C8" w:rsidRPr="00A006BD">
        <w:rPr>
          <w:lang w:val="en-US"/>
        </w:rPr>
        <w:fldChar w:fldCharType="separate"/>
      </w:r>
      <w:r w:rsidR="00AD6A39" w:rsidRPr="00A006BD">
        <w:rPr>
          <w:lang w:val="en-US"/>
        </w:rPr>
        <w:t xml:space="preserve">Figure </w:t>
      </w:r>
      <w:r w:rsidR="00AD6A39">
        <w:rPr>
          <w:noProof/>
          <w:lang w:val="en-US"/>
        </w:rPr>
        <w:t>4</w:t>
      </w:r>
      <w:r w:rsidR="00CC51C8" w:rsidRPr="00A006BD">
        <w:rPr>
          <w:lang w:val="en-US"/>
        </w:rPr>
        <w:fldChar w:fldCharType="end"/>
      </w:r>
      <w:r w:rsidR="00CC51C8" w:rsidRPr="00A006BD">
        <w:rPr>
          <w:lang w:val="en-US"/>
        </w:rPr>
        <w:t xml:space="preserve"> illustrates absorption coefficients of different metals as a function of the wavelength of the incident radiation and shows that certain laser sources are better </w:t>
      </w:r>
      <w:r w:rsidR="008A2F8B" w:rsidRPr="00A006BD">
        <w:rPr>
          <w:lang w:val="en-US"/>
        </w:rPr>
        <w:t>absorbed by specific materials</w:t>
      </w:r>
      <w:r w:rsidR="00CC51C8"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0A664D" w14:paraId="220033A1" w14:textId="77777777" w:rsidTr="000A664D">
        <w:tc>
          <w:tcPr>
            <w:tcW w:w="4566" w:type="dxa"/>
          </w:tcPr>
          <w:p w14:paraId="2F3CB5EE" w14:textId="18512390" w:rsidR="000A664D" w:rsidRDefault="000A664D" w:rsidP="000951C1">
            <w:pPr>
              <w:keepNext/>
              <w:ind w:firstLine="0"/>
              <w:jc w:val="center"/>
            </w:pPr>
            <w:r w:rsidRPr="00A006BD">
              <w:rPr>
                <w:noProof/>
              </w:rPr>
              <w:lastRenderedPageBreak/>
              <w:drawing>
                <wp:inline distT="0" distB="0" distL="0" distR="0" wp14:anchorId="7BCE1710" wp14:editId="2C57B328">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3472" cy="2265313"/>
                          </a:xfrm>
                          <a:prstGeom prst="rect">
                            <a:avLst/>
                          </a:prstGeom>
                        </pic:spPr>
                      </pic:pic>
                    </a:graphicData>
                  </a:graphic>
                </wp:inline>
              </w:drawing>
            </w:r>
          </w:p>
        </w:tc>
        <w:tc>
          <w:tcPr>
            <w:tcW w:w="4495" w:type="dxa"/>
          </w:tcPr>
          <w:p w14:paraId="471C4141" w14:textId="4C6BEAC1" w:rsidR="000A664D" w:rsidRDefault="000A664D" w:rsidP="000951C1">
            <w:pPr>
              <w:keepNext/>
              <w:ind w:firstLine="0"/>
              <w:jc w:val="center"/>
            </w:pPr>
            <w:r>
              <w:rPr>
                <w:noProof/>
              </w:rPr>
              <w:drawing>
                <wp:inline distT="0" distB="0" distL="0" distR="0" wp14:anchorId="6319CADF" wp14:editId="4A86828E">
                  <wp:extent cx="2216989" cy="2217209"/>
                  <wp:effectExtent l="0" t="0" r="0" b="0"/>
                  <wp:docPr id="32" name="Picture 31">
                    <a:extLst xmlns:a="http://schemas.openxmlformats.org/drawingml/2006/main">
                      <a:ext uri="{FF2B5EF4-FFF2-40B4-BE49-F238E27FC236}">
                        <a16:creationId xmlns:a16="http://schemas.microsoft.com/office/drawing/2014/main" id="{FB964206-0D03-4BB4-BC17-14B55F850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B964206-0D03-4BB4-BC17-14B55F850F2A}"/>
                              </a:ext>
                            </a:extLst>
                          </pic:cNvPr>
                          <pic:cNvPicPr>
                            <a:picLocks noChangeAspect="1"/>
                          </pic:cNvPicPr>
                        </pic:nvPicPr>
                        <pic:blipFill>
                          <a:blip r:embed="rId17"/>
                          <a:stretch>
                            <a:fillRect/>
                          </a:stretch>
                        </pic:blipFill>
                        <pic:spPr>
                          <a:xfrm>
                            <a:off x="0" y="0"/>
                            <a:ext cx="2249738" cy="2249961"/>
                          </a:xfrm>
                          <a:prstGeom prst="rect">
                            <a:avLst/>
                          </a:prstGeom>
                        </pic:spPr>
                      </pic:pic>
                    </a:graphicData>
                  </a:graphic>
                </wp:inline>
              </w:drawing>
            </w:r>
          </w:p>
        </w:tc>
      </w:tr>
      <w:tr w:rsidR="000A664D" w14:paraId="5911A834" w14:textId="77777777" w:rsidTr="000A664D">
        <w:tc>
          <w:tcPr>
            <w:tcW w:w="4566" w:type="dxa"/>
          </w:tcPr>
          <w:p w14:paraId="307D6FC9" w14:textId="52A28E8A" w:rsidR="000A664D" w:rsidRDefault="000A664D" w:rsidP="000951C1">
            <w:pPr>
              <w:keepNext/>
              <w:ind w:firstLine="0"/>
              <w:jc w:val="center"/>
            </w:pPr>
            <w:r>
              <w:t>(a)</w:t>
            </w:r>
          </w:p>
        </w:tc>
        <w:tc>
          <w:tcPr>
            <w:tcW w:w="4495" w:type="dxa"/>
          </w:tcPr>
          <w:p w14:paraId="57364C15" w14:textId="3EB66B86" w:rsidR="000A664D" w:rsidRDefault="000A664D" w:rsidP="000951C1">
            <w:pPr>
              <w:keepNext/>
              <w:ind w:firstLine="0"/>
              <w:jc w:val="center"/>
            </w:pPr>
            <w:r>
              <w:t>(b)</w:t>
            </w:r>
          </w:p>
        </w:tc>
      </w:tr>
    </w:tbl>
    <w:p w14:paraId="21708A56" w14:textId="0D3C9653" w:rsidR="000951C1" w:rsidRPr="00A006BD" w:rsidRDefault="000951C1" w:rsidP="000951C1">
      <w:pPr>
        <w:pStyle w:val="Caption"/>
        <w:jc w:val="center"/>
        <w:rPr>
          <w:i w:val="0"/>
          <w:iCs w:val="0"/>
          <w:lang w:val="en-US"/>
        </w:rPr>
      </w:pPr>
      <w:bookmarkStart w:id="11"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4</w:t>
      </w:r>
      <w:r w:rsidRPr="00A006BD">
        <w:rPr>
          <w:lang w:val="en-US"/>
        </w:rPr>
        <w:fldChar w:fldCharType="end"/>
      </w:r>
      <w:bookmarkEnd w:id="11"/>
      <w:r w:rsidRPr="00A006BD">
        <w:rPr>
          <w:lang w:val="en-US"/>
        </w:rPr>
        <w:t xml:space="preserve"> – </w:t>
      </w:r>
      <w:r w:rsidR="000A664D">
        <w:rPr>
          <w:lang w:val="en-US"/>
        </w:rPr>
        <w:t xml:space="preserve">(a) </w:t>
      </w:r>
      <w:r w:rsidRPr="00A006BD">
        <w:rPr>
          <w:lang w:val="en-US"/>
        </w:rPr>
        <w:t xml:space="preserve">Absorption coefficient of a variety of metals as function of the wavelength of the incident radiation </w:t>
      </w:r>
      <w:r w:rsidR="007F43BA">
        <w:rPr>
          <w:rStyle w:val="FootnoteReference"/>
          <w:lang w:val="en-US"/>
        </w:rPr>
        <w:fldChar w:fldCharType="begin" w:fldLock="1"/>
      </w:r>
      <w:r w:rsidR="00556047">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[22]</w:t>
      </w:r>
      <w:r w:rsidR="007F43BA">
        <w:rPr>
          <w:rStyle w:val="FootnoteReference"/>
          <w:lang w:val="en-US"/>
        </w:rPr>
        <w:fldChar w:fldCharType="end"/>
      </w:r>
      <w:r w:rsidR="000A664D">
        <w:rPr>
          <w:i w:val="0"/>
          <w:iCs w:val="0"/>
          <w:lang w:val="en-US"/>
        </w:rPr>
        <w:t>; (b) Example of focusing feature of disk laser beam and power density distribution at focal point</w:t>
      </w:r>
      <w:r w:rsidR="00291599">
        <w:rPr>
          <w:i w:val="0"/>
          <w:iCs w:val="0"/>
          <w:lang w:val="en-US"/>
        </w:rPr>
        <w:t xml:space="preserve"> </w:t>
      </w:r>
      <w:r w:rsidR="007F43BA">
        <w:rPr>
          <w:rStyle w:val="FootnoteReference"/>
          <w:i w:val="0"/>
          <w:iCs w:val="0"/>
          <w:lang w:val="en-US"/>
        </w:rPr>
        <w:fldChar w:fldCharType="begin" w:fldLock="1"/>
      </w:r>
      <w:r w:rsidR="00556047">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[23]","plainTextFormattedCitation":"[23]","previouslyFormattedCitation":"[23]"},"properties":{"noteIndex":0},"schema":"https://github.com/citation-style-language/schema/raw/master/csl-citation.json"}</w:instrText>
      </w:r>
      <w:r w:rsidR="007F43BA">
        <w:rPr>
          <w:rStyle w:val="FootnoteReference"/>
          <w:i w:val="0"/>
          <w:iCs w:val="0"/>
          <w:lang w:val="en-US"/>
        </w:rPr>
        <w:fldChar w:fldCharType="separate"/>
      </w:r>
      <w:r w:rsidR="00733B20" w:rsidRPr="00733B20">
        <w:rPr>
          <w:bCs/>
          <w:i w:val="0"/>
          <w:iCs w:val="0"/>
          <w:noProof/>
          <w:lang w:val="en-US"/>
        </w:rPr>
        <w:t>[23]</w:t>
      </w:r>
      <w:r w:rsidR="007F43BA">
        <w:rPr>
          <w:rStyle w:val="FootnoteReference"/>
          <w:i w:val="0"/>
          <w:iCs w:val="0"/>
          <w:lang w:val="en-US"/>
        </w:rPr>
        <w:fldChar w:fldCharType="end"/>
      </w:r>
      <w:r w:rsidR="000A664D">
        <w:rPr>
          <w:i w:val="0"/>
          <w:iCs w:val="0"/>
          <w:lang w:val="en-US"/>
        </w:rPr>
        <w:t>.</w:t>
      </w:r>
    </w:p>
    <w:p w14:paraId="6872EB74" w14:textId="62A8F017" w:rsidR="00844231" w:rsidRPr="00A006BD" w:rsidRDefault="009D4BDD" w:rsidP="005D0C0F">
      <w:pPr>
        <w:rPr>
          <w:lang w:val="en-US"/>
        </w:rPr>
      </w:pPr>
      <w:r w:rsidRPr="00A006BD">
        <w:rPr>
          <w:lang w:val="en-US"/>
        </w:rPr>
        <w:t xml:space="preserve">The </w:t>
      </w:r>
      <w:r w:rsidR="00BC607C" w:rsidRPr="00A006BD">
        <w:rPr>
          <w:lang w:val="en-US"/>
        </w:rPr>
        <w:t xml:space="preserve">laser </w:t>
      </w:r>
      <w:r w:rsidRPr="00A006BD">
        <w:rPr>
          <w:lang w:val="en-US"/>
        </w:rPr>
        <w:t xml:space="preserve">energy </w:t>
      </w:r>
      <w:r w:rsidR="00BC607C" w:rsidRPr="00A006BD">
        <w:rPr>
          <w:lang w:val="en-US"/>
        </w:rPr>
        <w:t>is not homogeneously distributed along a cross section of a laser beam</w:t>
      </w:r>
      <w:r w:rsidR="00844231" w:rsidRPr="00A006BD">
        <w:rPr>
          <w:lang w:val="en-US"/>
        </w:rPr>
        <w:t xml:space="preserve"> </w:t>
      </w:r>
      <w:r w:rsidR="00BC607C" w:rsidRPr="00A006BD">
        <w:rPr>
          <w:lang w:val="en-US"/>
        </w:rPr>
        <w:t>and</w:t>
      </w:r>
      <w:r w:rsidR="00662940" w:rsidRPr="00A006BD">
        <w:rPr>
          <w:lang w:val="en-US"/>
        </w:rPr>
        <w:t xml:space="preserve"> </w:t>
      </w:r>
      <w:r w:rsidR="00BC607C" w:rsidRPr="00A006BD">
        <w:rPr>
          <w:lang w:val="en-US"/>
        </w:rPr>
        <w:t>its distribution</w:t>
      </w:r>
      <w:r w:rsidR="00662940" w:rsidRPr="00A006BD">
        <w:rPr>
          <w:lang w:val="en-US"/>
        </w:rPr>
        <w:t xml:space="preserve"> depends on the wavelength, beam quality and the focusing optics. </w:t>
      </w:r>
      <w:r w:rsidR="00BB38F3" w:rsidRPr="00A006BD">
        <w:rPr>
          <w:lang w:val="en-US"/>
        </w:rPr>
        <w:t>From the irradiated surface, a</w:t>
      </w:r>
      <w:r w:rsidRPr="00A006BD">
        <w:rPr>
          <w:lang w:val="en-US"/>
        </w:rPr>
        <w:t xml:space="preserve"> heat front moves into the </w:t>
      </w:r>
      <w:r w:rsidR="00741CFA" w:rsidRPr="00A006BD">
        <w:rPr>
          <w:lang w:val="en-US"/>
        </w:rPr>
        <w:t xml:space="preserve">inner </w:t>
      </w:r>
      <w:r w:rsidRPr="00A006BD">
        <w:rPr>
          <w:lang w:val="en-US"/>
        </w:rPr>
        <w:t>material by conduction due to the developed temperature gradients</w:t>
      </w:r>
      <w:r w:rsidR="00741CFA" w:rsidRPr="00A006BD">
        <w:rPr>
          <w:lang w:val="en-US"/>
        </w:rPr>
        <w:t>. The heat flux lead</w:t>
      </w:r>
      <w:r w:rsidR="00BC607C" w:rsidRPr="00A006BD">
        <w:rPr>
          <w:lang w:val="en-US"/>
        </w:rPr>
        <w:t xml:space="preserve"> to </w:t>
      </w:r>
      <w:r w:rsidR="00BB38F3" w:rsidRPr="00A006BD">
        <w:rPr>
          <w:lang w:val="en-US"/>
        </w:rPr>
        <w:t>rise in temperature</w:t>
      </w:r>
      <w:r w:rsidR="00741CFA" w:rsidRPr="00A006BD">
        <w:rPr>
          <w:lang w:val="en-US"/>
        </w:rPr>
        <w:t xml:space="preserve">, </w:t>
      </w:r>
      <w:r w:rsidRPr="00A006BD">
        <w:rPr>
          <w:lang w:val="en-US"/>
        </w:rPr>
        <w:t>depend</w:t>
      </w:r>
      <w:r w:rsidR="00561D4B" w:rsidRPr="00A006BD">
        <w:rPr>
          <w:lang w:val="en-US"/>
        </w:rPr>
        <w:t>ing</w:t>
      </w:r>
      <w:r w:rsidRPr="00A006BD">
        <w:rPr>
          <w:lang w:val="en-US"/>
        </w:rPr>
        <w:t xml:space="preserve"> on the absorbed intensity, the duration of the interaction, the beam radius at the surface, the velocity of the workpiece relative to the laser beam and the thermo-physical parameters of the material like heat conductivity and heat capacity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Pr="00A006BD">
        <w:rPr>
          <w:lang w:val="en-US"/>
        </w:rPr>
        <w:t>.</w:t>
      </w:r>
      <w:r w:rsidR="005D0C0F" w:rsidRPr="00A006BD">
        <w:rPr>
          <w:lang w:val="en-US"/>
        </w:rPr>
        <w:t xml:space="preserve"> </w:t>
      </w:r>
    </w:p>
    <w:p w14:paraId="726C9AE3" w14:textId="5C1CA335" w:rsidR="0077294F" w:rsidRPr="00A006BD" w:rsidRDefault="00741CFA" w:rsidP="00CC51C8">
      <w:pPr>
        <w:rPr>
          <w:lang w:val="en-US"/>
        </w:rPr>
      </w:pPr>
      <w:r w:rsidRPr="00A006BD">
        <w:rPr>
          <w:lang w:val="en-US"/>
        </w:rPr>
        <w:t>H</w:t>
      </w:r>
      <w:r w:rsidR="00F56D7A" w:rsidRPr="00A006BD">
        <w:rPr>
          <w:lang w:val="en-US"/>
        </w:rPr>
        <w:t>igh energy intensit</w:t>
      </w:r>
      <w:r w:rsidRPr="00A006BD">
        <w:rPr>
          <w:lang w:val="en-US"/>
        </w:rPr>
        <w:t>ies</w:t>
      </w:r>
      <w:r w:rsidR="00F56D7A" w:rsidRPr="00A006BD">
        <w:rPr>
          <w:lang w:val="en-US"/>
        </w:rPr>
        <w:t xml:space="preserve"> available at a </w:t>
      </w:r>
      <w:r w:rsidRPr="00A006BD">
        <w:rPr>
          <w:lang w:val="en-US"/>
        </w:rPr>
        <w:t>small controllable area</w:t>
      </w:r>
      <w:r w:rsidR="00F56D7A" w:rsidRPr="00A006BD">
        <w:rPr>
          <w:lang w:val="en-US"/>
        </w:rPr>
        <w:t xml:space="preserve"> on the intersection between the laser beam and the workpiece surface,</w:t>
      </w:r>
      <w:r w:rsidRPr="00A006BD">
        <w:rPr>
          <w:lang w:val="en-US"/>
        </w:rPr>
        <w:t xml:space="preserve"> make the laser a well-suited tool for additive manufacturing processes. With</w:t>
      </w:r>
      <w:r w:rsidR="0077294F" w:rsidRPr="00A006BD">
        <w:rPr>
          <w:lang w:val="en-US"/>
        </w:rPr>
        <w:t xml:space="preserve"> </w:t>
      </w:r>
      <w:r w:rsidRPr="00A006BD">
        <w:rPr>
          <w:lang w:val="en-US"/>
        </w:rPr>
        <w:t>t</w:t>
      </w:r>
      <w:r w:rsidR="0077294F" w:rsidRPr="00A006BD">
        <w:rPr>
          <w:lang w:val="en-US"/>
        </w:rPr>
        <w:t xml:space="preserve">he right combination of laser </w:t>
      </w:r>
      <w:r w:rsidRPr="00A006BD">
        <w:rPr>
          <w:lang w:val="en-US"/>
        </w:rPr>
        <w:t>source</w:t>
      </w:r>
      <w:r w:rsidR="0077294F" w:rsidRPr="00A006BD">
        <w:rPr>
          <w:lang w:val="en-US"/>
        </w:rPr>
        <w:t xml:space="preserve"> and </w:t>
      </w:r>
      <w:r w:rsidRPr="00A006BD">
        <w:rPr>
          <w:lang w:val="en-US"/>
        </w:rPr>
        <w:t>material</w:t>
      </w:r>
      <w:r w:rsidR="00BB38F3" w:rsidRPr="00A006BD">
        <w:rPr>
          <w:lang w:val="en-US"/>
        </w:rPr>
        <w:t>,</w:t>
      </w:r>
      <w:r w:rsidR="0077294F" w:rsidRPr="00A006BD">
        <w:rPr>
          <w:lang w:val="en-US"/>
        </w:rPr>
        <w:t xml:space="preserve"> </w:t>
      </w:r>
      <w:r w:rsidRPr="00A006BD">
        <w:rPr>
          <w:lang w:val="en-US"/>
        </w:rPr>
        <w:t xml:space="preserve">it </w:t>
      </w:r>
      <w:r w:rsidR="008A2F8B" w:rsidRPr="00A006BD">
        <w:rPr>
          <w:lang w:val="en-US"/>
        </w:rPr>
        <w:t>is</w:t>
      </w:r>
      <w:r w:rsidRPr="00A006BD">
        <w:rPr>
          <w:lang w:val="en-US"/>
        </w:rPr>
        <w:t xml:space="preserve"> possible to</w:t>
      </w:r>
      <w:r w:rsidR="00561D4B" w:rsidRPr="00A006BD">
        <w:rPr>
          <w:lang w:val="en-US"/>
        </w:rPr>
        <w:t xml:space="preserve"> melt and</w:t>
      </w:r>
      <w:r w:rsidRPr="00A006BD">
        <w:rPr>
          <w:lang w:val="en-US"/>
        </w:rPr>
        <w:t xml:space="preserve"> deposit metal</w:t>
      </w:r>
      <w:r w:rsidR="0077294F" w:rsidRPr="00A006BD">
        <w:rPr>
          <w:lang w:val="en-US"/>
        </w:rPr>
        <w:t xml:space="preserve"> on </w:t>
      </w:r>
      <w:r w:rsidRPr="00A006BD">
        <w:rPr>
          <w:lang w:val="en-US"/>
        </w:rPr>
        <w:t>specific regions of a workpiece</w:t>
      </w:r>
      <w:r w:rsidR="008A2F8B" w:rsidRPr="00A006BD">
        <w:rPr>
          <w:lang w:val="en-US"/>
        </w:rPr>
        <w:t xml:space="preserve"> </w:t>
      </w:r>
      <w:r w:rsidR="00561D4B" w:rsidRPr="00A006BD">
        <w:rPr>
          <w:lang w:val="en-US"/>
        </w:rPr>
        <w:t>creating</w:t>
      </w:r>
      <w:r w:rsidRPr="00A006BD">
        <w:rPr>
          <w:lang w:val="en-US"/>
        </w:rPr>
        <w:t xml:space="preserve"> metallurgical bonds</w:t>
      </w:r>
      <w:r w:rsidR="00561D4B" w:rsidRPr="00A006BD">
        <w:rPr>
          <w:lang w:val="en-US"/>
        </w:rPr>
        <w:t>,</w:t>
      </w:r>
      <w:r w:rsidRPr="00A006BD">
        <w:rPr>
          <w:lang w:val="en-US"/>
        </w:rPr>
        <w:t xml:space="preserve"> layer by layer</w:t>
      </w:r>
      <w:r w:rsidR="00561D4B" w:rsidRPr="00A006BD">
        <w:rPr>
          <w:lang w:val="en-US"/>
        </w:rPr>
        <w:t>,</w:t>
      </w:r>
      <w:r w:rsidRPr="00A006BD">
        <w:rPr>
          <w:lang w:val="en-US"/>
        </w:rPr>
        <w:t xml:space="preserve"> until whole functional components are </w:t>
      </w:r>
      <w:r w:rsidR="00561D4B" w:rsidRPr="00A006BD">
        <w:rPr>
          <w:lang w:val="en-US"/>
        </w:rPr>
        <w:t>built.</w:t>
      </w:r>
    </w:p>
    <w:p w14:paraId="60D5A79B" w14:textId="1AF1A899" w:rsidR="00866A60" w:rsidRPr="00A006BD" w:rsidRDefault="00844231" w:rsidP="00060ABB">
      <w:pPr>
        <w:pStyle w:val="Heading2"/>
        <w:rPr>
          <w:lang w:val="en-US"/>
        </w:rPr>
      </w:pPr>
      <w:bookmarkStart w:id="12" w:name="_Toc21668573"/>
      <w:r w:rsidRPr="00A006BD">
        <w:rPr>
          <w:lang w:val="en-US"/>
        </w:rPr>
        <w:t>ADDITIVE MANUFACTURING</w:t>
      </w:r>
      <w:bookmarkEnd w:id="12"/>
      <w:r w:rsidR="00357F0E" w:rsidRPr="00A006BD">
        <w:rPr>
          <w:lang w:val="en-US"/>
        </w:rPr>
        <w:t xml:space="preserve"> </w:t>
      </w:r>
    </w:p>
    <w:p w14:paraId="74E5A9F0" w14:textId="2D1744D1"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[6]</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lastRenderedPageBreak/>
        <w:drawing>
          <wp:inline distT="0" distB="0" distL="0" distR="0" wp14:anchorId="5D7AF4FB" wp14:editId="787F2F3E">
            <wp:extent cx="3260210" cy="255181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9539" cy="2582598"/>
                    </a:xfrm>
                    <a:prstGeom prst="rect">
                      <a:avLst/>
                    </a:prstGeom>
                  </pic:spPr>
                </pic:pic>
              </a:graphicData>
            </a:graphic>
          </wp:inline>
        </w:drawing>
      </w:r>
    </w:p>
    <w:p w14:paraId="792A0E7E" w14:textId="7216833D" w:rsidR="006750A6" w:rsidRPr="00A006BD" w:rsidRDefault="006750A6" w:rsidP="006750A6">
      <w:pPr>
        <w:pStyle w:val="Caption"/>
        <w:jc w:val="center"/>
        <w:rPr>
          <w:lang w:val="en-US"/>
        </w:rPr>
      </w:pPr>
      <w:bookmarkStart w:id="13"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5</w:t>
      </w:r>
      <w:r w:rsidRPr="00A006BD">
        <w:rPr>
          <w:lang w:val="en-US"/>
        </w:rPr>
        <w:fldChar w:fldCharType="end"/>
      </w:r>
      <w:bookmarkEnd w:id="13"/>
      <w:r w:rsidRPr="00A006BD">
        <w:rPr>
          <w:lang w:val="en-US"/>
        </w:rPr>
        <w:t xml:space="preserve"> - Generic process of CAD to part, showing eight stages </w:t>
      </w:r>
      <w:r w:rsidR="007F43BA">
        <w:rPr>
          <w:rStyle w:val="FootnoteReference"/>
          <w:lang w:val="en-US"/>
        </w:rPr>
        <w:fldChar w:fldCharType="begin" w:fldLock="1"/>
      </w:r>
      <w:r w:rsidR="00733B20">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733B20" w:rsidRPr="00733B20">
        <w:rPr>
          <w:bCs/>
          <w:i w:val="0"/>
          <w:noProof/>
          <w:lang w:val="en-US"/>
        </w:rPr>
        <w:t>[24]</w:t>
      </w:r>
      <w:r w:rsidR="007F43BA">
        <w:rPr>
          <w:rStyle w:val="FootnoteReference"/>
          <w:lang w:val="en-US"/>
        </w:rPr>
        <w:fldChar w:fldCharType="end"/>
      </w:r>
      <w:r w:rsidRPr="00A006BD">
        <w:rPr>
          <w:lang w:val="en-US"/>
        </w:rPr>
        <w:t>.</w:t>
      </w:r>
    </w:p>
    <w:p w14:paraId="78B03D31" w14:textId="1449567C"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AD6A39" w:rsidRPr="00A006BD">
        <w:rPr>
          <w:lang w:val="en-US"/>
        </w:rPr>
        <w:t xml:space="preserve">Figure </w:t>
      </w:r>
      <w:r w:rsidR="00AD6A39">
        <w:rPr>
          <w:noProof/>
          <w:lang w:val="en-US"/>
        </w:rPr>
        <w:t>5</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 and locally melting the material by a heat source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3512D2" w:rsidRPr="00A006BD">
        <w:rPr>
          <w:lang w:val="en-US"/>
        </w:rPr>
        <w:t>. The part is then removed and usually post-processed before being suitable for the application.</w:t>
      </w:r>
    </w:p>
    <w:p w14:paraId="167D9AFF" w14:textId="1C45A73E" w:rsidR="006750A6" w:rsidRPr="00A006BD" w:rsidRDefault="006750A6" w:rsidP="004A3DE4">
      <w:pPr>
        <w:rPr>
          <w:lang w:val="en-US"/>
        </w:rPr>
      </w:pPr>
      <w:r w:rsidRPr="00A006BD">
        <w:rPr>
          <w:lang w:val="en-US"/>
        </w:rPr>
        <w:t xml:space="preserve">AM methods can essentially be classified by the nature and the aggregate state of the feedstock as well as by the binding mechanism between the joined layers of the material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w:t>
      </w:r>
      <w:r w:rsidR="00F0201B" w:rsidRPr="00A006BD">
        <w:rPr>
          <w:lang w:val="en-US"/>
        </w:rPr>
        <w:t>complete</w:t>
      </w:r>
      <w:r w:rsidRPr="00A006BD">
        <w:rPr>
          <w:lang w:val="en-US"/>
        </w:rPr>
        <w:t xml:space="preserve"> list of 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AD6A39" w:rsidRPr="00A006BD">
        <w:rPr>
          <w:lang w:val="en-US"/>
        </w:rPr>
        <w:t xml:space="preserve">Table </w:t>
      </w:r>
      <w:r w:rsidR="00AD6A39">
        <w:rPr>
          <w:noProof/>
          <w:lang w:val="en-US"/>
        </w:rPr>
        <w:t>2</w:t>
      </w:r>
      <w:r w:rsidRPr="00A006BD">
        <w:rPr>
          <w:lang w:val="en-US"/>
        </w:rPr>
        <w:fldChar w:fldCharType="end"/>
      </w:r>
      <w:r w:rsidR="003512D2" w:rsidRPr="00A006BD">
        <w:rPr>
          <w:lang w:val="en-US"/>
        </w:rPr>
        <w:t>, highlighting the suitability of each category to produce dense metal parts.</w:t>
      </w:r>
    </w:p>
    <w:p w14:paraId="2FE580AF" w14:textId="0211D11B" w:rsidR="006750A6" w:rsidRPr="00A006BD" w:rsidRDefault="006750A6" w:rsidP="006750A6">
      <w:pPr>
        <w:pStyle w:val="Caption"/>
        <w:keepNext/>
        <w:rPr>
          <w:lang w:val="en-US"/>
        </w:rPr>
      </w:pPr>
      <w:bookmarkStart w:id="14"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AD6A39">
        <w:rPr>
          <w:noProof/>
          <w:lang w:val="en-US"/>
        </w:rPr>
        <w:t>2</w:t>
      </w:r>
      <w:r w:rsidRPr="00A006BD">
        <w:rPr>
          <w:lang w:val="en-US"/>
        </w:rPr>
        <w:fldChar w:fldCharType="end"/>
      </w:r>
      <w:bookmarkEnd w:id="14"/>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556047">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[6]</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733B20">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[5]</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3C2965">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[26]</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proofErr w:type="spellStart"/>
            <w:r w:rsidRPr="00A006BD">
              <w:rPr>
                <w:sz w:val="16"/>
                <w:szCs w:val="16"/>
              </w:rPr>
              <w:t>Polyjet</w:t>
            </w:r>
            <w:proofErr w:type="spellEnd"/>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B0DEC"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78FB24AB" w:rsidR="0090585A" w:rsidRPr="00A006BD" w:rsidRDefault="00301DDC" w:rsidP="006750A6">
      <w:pPr>
        <w:rPr>
          <w:lang w:val="en-US"/>
        </w:rPr>
      </w:pPr>
      <w:r w:rsidRPr="00A006BD">
        <w:rPr>
          <w:lang w:val="en-US"/>
        </w:rPr>
        <w:lastRenderedPageBreak/>
        <w:t xml:space="preserve">AM has attracted much attention over the past ten years due to its inherent advantages, such as </w:t>
      </w:r>
      <w:r w:rsidR="00C20C08" w:rsidRPr="00A006BD">
        <w:rPr>
          <w:lang w:val="en-US"/>
        </w:rPr>
        <w:t>high</w:t>
      </w:r>
      <w:r w:rsidRPr="00A006BD">
        <w:rPr>
          <w:lang w:val="en-US"/>
        </w:rPr>
        <w:t xml:space="preserve"> design freedom and short lead times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and a</w:t>
      </w:r>
      <w:r w:rsidR="00286B48" w:rsidRPr="00A006BD">
        <w:rPr>
          <w:lang w:val="en-US"/>
        </w:rPr>
        <w:t xml:space="preserve">lthough AM techniques were at first limited to rapid prototyping of porous structures, </w:t>
      </w:r>
      <w:r w:rsidRPr="00A006BD">
        <w:rPr>
          <w:lang w:val="en-US"/>
        </w:rPr>
        <w:t xml:space="preserve">recent </w:t>
      </w:r>
      <w:r w:rsidR="00286B48" w:rsidRPr="00A006BD">
        <w:rPr>
          <w:lang w:val="en-US"/>
        </w:rPr>
        <w:t xml:space="preserve">advancements in technology </w:t>
      </w:r>
      <w:r w:rsidRPr="00A006BD">
        <w:rPr>
          <w:lang w:val="en-US"/>
        </w:rPr>
        <w:t>made possible to reliably manufacture</w:t>
      </w:r>
      <w:r w:rsidR="00EF1CB4" w:rsidRPr="00A006BD">
        <w:rPr>
          <w:lang w:val="en-US"/>
        </w:rPr>
        <w:t xml:space="preserve"> even</w:t>
      </w:r>
      <w:r w:rsidRPr="00A006BD">
        <w:rPr>
          <w:lang w:val="en-US"/>
        </w:rPr>
        <w:t xml:space="preserve"> dense</w:t>
      </w:r>
      <w:r w:rsidR="00EF1CB4" w:rsidRPr="00A006BD">
        <w:rPr>
          <w:lang w:val="en-US"/>
        </w:rPr>
        <w:t xml:space="preserve"> metal</w:t>
      </w:r>
      <w:r w:rsidRPr="00A006BD">
        <w:rPr>
          <w:lang w:val="en-US"/>
        </w:rPr>
        <w:t xml:space="preserve"> parts with certain AM processes, including steel, aluminum and titanium. In the present work, one of the</w:t>
      </w:r>
      <w:r w:rsidR="009C2BEB" w:rsidRPr="00A006BD">
        <w:rPr>
          <w:lang w:val="en-US"/>
        </w:rPr>
        <w:t xml:space="preserve"> processes suitable for processing metal</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5" w:name="_Toc21668574"/>
      <w:r w:rsidRPr="00A006BD">
        <w:rPr>
          <w:lang w:val="en-US"/>
        </w:rPr>
        <w:t>Directed Energy Deposition</w:t>
      </w:r>
      <w:bookmarkEnd w:id="15"/>
    </w:p>
    <w:p w14:paraId="6E86CDB5" w14:textId="7E17CFB3" w:rsidR="00B42BF5" w:rsidRPr="00A006BD"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[27]</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8A2F8B" w:rsidRPr="00A006BD">
        <w:rPr>
          <w:lang w:val="en-US"/>
        </w:rPr>
        <w:t>categorized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AD6A39" w:rsidRPr="00A006BD">
        <w:rPr>
          <w:lang w:val="en-US"/>
        </w:rPr>
        <w:t xml:space="preserve">Figure </w:t>
      </w:r>
      <w:r w:rsidR="00AD6A39">
        <w:rPr>
          <w:noProof/>
          <w:lang w:val="en-US"/>
        </w:rPr>
        <w:t>6</w:t>
      </w:r>
      <w:r w:rsidR="0049083F" w:rsidRPr="00A006BD">
        <w:rPr>
          <w:lang w:val="en-US"/>
        </w:rPr>
        <w:fldChar w:fldCharType="end"/>
      </w:r>
      <w:r w:rsidR="0049083F" w:rsidRPr="00A006BD">
        <w:rPr>
          <w:lang w:val="en-US"/>
        </w:rPr>
        <w:t>.</w:t>
      </w:r>
      <w:r w:rsidR="00530C1E" w:rsidRPr="00A006BD">
        <w:rPr>
          <w:lang w:val="en-US"/>
        </w:rPr>
        <w:t xml:space="preserve"> </w:t>
      </w: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[27]</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57B6DC5C">
            <wp:extent cx="3698593" cy="16586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4507" cy="1692724"/>
                    </a:xfrm>
                    <a:prstGeom prst="rect">
                      <a:avLst/>
                    </a:prstGeom>
                  </pic:spPr>
                </pic:pic>
              </a:graphicData>
            </a:graphic>
          </wp:inline>
        </w:drawing>
      </w:r>
    </w:p>
    <w:p w14:paraId="418421CE" w14:textId="183432E4" w:rsidR="00231E66" w:rsidRPr="00A006BD" w:rsidRDefault="00231E66" w:rsidP="00231E66">
      <w:pPr>
        <w:pStyle w:val="Caption"/>
        <w:jc w:val="center"/>
        <w:rPr>
          <w:lang w:val="en-US"/>
        </w:rPr>
      </w:pPr>
      <w:bookmarkStart w:id="16"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6</w:t>
      </w:r>
      <w:r w:rsidRPr="00A006BD">
        <w:rPr>
          <w:lang w:val="en-US"/>
        </w:rPr>
        <w:fldChar w:fldCharType="end"/>
      </w:r>
      <w:bookmarkEnd w:id="16"/>
      <w:r w:rsidRPr="00A006BD">
        <w:rPr>
          <w:lang w:val="en-US"/>
        </w:rPr>
        <w:t xml:space="preserve"> - Classification of Directed Energy Deposition (DED) systems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66CCA8E2" w14:textId="6086EB2B" w:rsidR="00C6691F" w:rsidRPr="00A006BD" w:rsidRDefault="00C6691F" w:rsidP="00C6691F">
      <w:pPr>
        <w:pStyle w:val="Heading3"/>
        <w:rPr>
          <w:lang w:val="en-US"/>
        </w:rPr>
      </w:pPr>
      <w:bookmarkStart w:id="17" w:name="_Toc21668575"/>
      <w:r w:rsidRPr="00A006BD">
        <w:rPr>
          <w:lang w:val="en-US"/>
        </w:rPr>
        <w:t>Powder fed Directed Energy Deposition</w:t>
      </w:r>
      <w:r w:rsidR="00855837">
        <w:rPr>
          <w:lang w:val="en-US"/>
        </w:rPr>
        <w:t xml:space="preserve"> Laser</w:t>
      </w:r>
      <w:r w:rsidRPr="00A006BD">
        <w:rPr>
          <w:lang w:val="en-US"/>
        </w:rPr>
        <w:t xml:space="preserve"> (</w:t>
      </w:r>
      <w:r w:rsidR="00F74149">
        <w:rPr>
          <w:lang w:val="en-US"/>
        </w:rPr>
        <w:t>PL-</w:t>
      </w:r>
      <w:r w:rsidRPr="00A006BD">
        <w:rPr>
          <w:lang w:val="en-US"/>
        </w:rPr>
        <w:t>DED)</w:t>
      </w:r>
      <w:bookmarkEnd w:id="17"/>
    </w:p>
    <w:p w14:paraId="6AE6468B" w14:textId="13D4C757" w:rsidR="00C6691F" w:rsidRPr="00A006BD" w:rsidRDefault="00C6691F" w:rsidP="00C6691F">
      <w:pPr>
        <w:rPr>
          <w:lang w:val="en-US"/>
        </w:rPr>
      </w:pPr>
      <w:r w:rsidRPr="00A006BD">
        <w:rPr>
          <w:lang w:val="en-US"/>
        </w:rPr>
        <w:t xml:space="preserve">Among the DED systems illustrated in </w:t>
      </w:r>
      <w:r w:rsidRPr="00A006BD">
        <w:rPr>
          <w:lang w:val="en-US"/>
        </w:rPr>
        <w:fldChar w:fldCharType="begin"/>
      </w:r>
      <w:r w:rsidRPr="00A006BD">
        <w:rPr>
          <w:lang w:val="en-US"/>
        </w:rPr>
        <w:instrText xml:space="preserve"> REF _Ref19994726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6</w:t>
      </w:r>
      <w:r w:rsidRPr="00A006BD">
        <w:rPr>
          <w:lang w:val="en-US"/>
        </w:rPr>
        <w:fldChar w:fldCharType="end"/>
      </w:r>
      <w:r w:rsidRPr="00A006BD">
        <w:rPr>
          <w:lang w:val="en-US"/>
        </w:rPr>
        <w:t xml:space="preserve">, in the present work we focus our attention to the laser-based process (DED-L), using powder as feedstock material. The process is well suited for manufacturing finer details when compared to arc technologies yet without using expensive vacuum chambers such as the ones needed for electron beam systems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These two factors combined, make the laser systems very attractive among other DED processes. </w:t>
      </w:r>
    </w:p>
    <w:p w14:paraId="6F0E85FD" w14:textId="1C43FA9E" w:rsidR="005B400B" w:rsidRPr="00A006BD" w:rsidRDefault="00C644FE" w:rsidP="00B42BF5">
      <w:pPr>
        <w:rPr>
          <w:lang w:val="en-US"/>
        </w:rPr>
      </w:pPr>
      <w:r w:rsidRPr="00A006BD">
        <w:rPr>
          <w:lang w:val="en-US"/>
        </w:rPr>
        <w:lastRenderedPageBreak/>
        <w:t>In contrast to powder bed</w:t>
      </w:r>
      <w:r w:rsidR="00694668" w:rsidRPr="00A006BD">
        <w:rPr>
          <w:lang w:val="en-US"/>
        </w:rPr>
        <w:t xml:space="preserve"> technologies, DED</w:t>
      </w:r>
      <w:r w:rsidR="00C6691F" w:rsidRPr="00A006BD">
        <w:rPr>
          <w:lang w:val="en-US"/>
        </w:rPr>
        <w:t>-L</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31EDE78D" w:rsidR="002A2287" w:rsidRPr="00A006BD" w:rsidRDefault="002A2287" w:rsidP="002A2287">
      <w:pPr>
        <w:pStyle w:val="Caption"/>
        <w:rPr>
          <w:lang w:val="en-US"/>
        </w:rPr>
      </w:pPr>
      <w:bookmarkStart w:id="18"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7</w:t>
      </w:r>
      <w:r w:rsidRPr="00A006BD">
        <w:rPr>
          <w:lang w:val="en-US"/>
        </w:rPr>
        <w:fldChar w:fldCharType="end"/>
      </w:r>
      <w:bookmarkEnd w:id="18"/>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sidR="007F43BA">
        <w:rPr>
          <w:rStyle w:val="FootnoteReference"/>
          <w:lang w:val="en-US"/>
        </w:rPr>
        <w:fldChar w:fldCharType="begin" w:fldLock="1"/>
      </w:r>
      <w:r w:rsidR="003C2965">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w:t>
      </w:r>
      <w:r w:rsidR="007F43BA">
        <w:rPr>
          <w:rStyle w:val="FootnoteReference"/>
          <w:lang w:val="en-US"/>
        </w:rPr>
        <w:fldChar w:fldCharType="end"/>
      </w:r>
      <w:r w:rsidRPr="00A006BD">
        <w:rPr>
          <w:lang w:val="en-US"/>
        </w:rPr>
        <w:t>.</w:t>
      </w:r>
    </w:p>
    <w:p w14:paraId="03D5488E" w14:textId="7CE22C78"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AD6A39" w:rsidRPr="00A006BD">
        <w:rPr>
          <w:lang w:val="en-US"/>
        </w:rPr>
        <w:t xml:space="preserve">Figure </w:t>
      </w:r>
      <w:r w:rsidR="00AD6A39">
        <w:rPr>
          <w:noProof/>
          <w:lang w:val="en-US"/>
        </w:rPr>
        <w:t>7</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C86674">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[29]","plainTextFormattedCitation":"[29]","previouslyFormattedCitation":"[29]"},"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[29]</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C86674">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[30]","plainTextFormattedCitation":"[30]","previouslyFormattedCitation":"[30]"},"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[30]</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drawing>
          <wp:inline distT="0" distB="0" distL="0" distR="0" wp14:anchorId="2B0E905A" wp14:editId="5733763E">
            <wp:extent cx="2297459" cy="201986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0227" cy="2048678"/>
                    </a:xfrm>
                    <a:prstGeom prst="rect">
                      <a:avLst/>
                    </a:prstGeom>
                  </pic:spPr>
                </pic:pic>
              </a:graphicData>
            </a:graphic>
          </wp:inline>
        </w:drawing>
      </w:r>
    </w:p>
    <w:p w14:paraId="0E5697E9" w14:textId="34C267C2" w:rsidR="00C15F38" w:rsidRPr="00A006BD" w:rsidRDefault="00C15F38" w:rsidP="00C15F38">
      <w:pPr>
        <w:pStyle w:val="Caption"/>
        <w:rPr>
          <w:lang w:val="en-US"/>
        </w:rPr>
      </w:pPr>
      <w:bookmarkStart w:id="19"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8</w:t>
      </w:r>
      <w:r w:rsidRPr="00A006BD">
        <w:rPr>
          <w:lang w:val="en-US"/>
        </w:rPr>
        <w:fldChar w:fldCharType="end"/>
      </w:r>
      <w:bookmarkEnd w:id="19"/>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C86674">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[31]</w:t>
      </w:r>
      <w:r w:rsidR="007F43BA">
        <w:rPr>
          <w:rStyle w:val="FootnoteReference"/>
          <w:lang w:val="en-US"/>
        </w:rPr>
        <w:fldChar w:fldCharType="end"/>
      </w:r>
      <w:r w:rsidRPr="00A006BD">
        <w:rPr>
          <w:lang w:val="en-US"/>
        </w:rPr>
        <w:t>.</w:t>
      </w:r>
    </w:p>
    <w:p w14:paraId="2989AF0D" w14:textId="7ABA8141" w:rsidR="00B42BF5" w:rsidRPr="00A006BD" w:rsidRDefault="00AD2F4A" w:rsidP="00B42BF5">
      <w:pPr>
        <w:rPr>
          <w:lang w:val="en-US"/>
        </w:rPr>
      </w:pPr>
      <w:r w:rsidRPr="00A006BD">
        <w:rPr>
          <w:lang w:val="en-US"/>
        </w:rPr>
        <w:lastRenderedPageBreak/>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AD6A39" w:rsidRPr="00A006BD">
        <w:rPr>
          <w:lang w:val="en-US"/>
        </w:rPr>
        <w:t xml:space="preserve">Figure </w:t>
      </w:r>
      <w:r w:rsidR="00AD6A39">
        <w:rPr>
          <w:noProof/>
          <w:lang w:val="en-US"/>
        </w:rPr>
        <w:t>8</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C86674">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[32]</w:t>
      </w:r>
      <w:r w:rsidR="007F43BA">
        <w:rPr>
          <w:rStyle w:val="FootnoteReference"/>
          <w:lang w:val="en-US"/>
        </w:rPr>
        <w:fldChar w:fldCharType="end"/>
      </w:r>
      <w:r w:rsidR="00B42BF5" w:rsidRPr="00A006BD">
        <w:rPr>
          <w:lang w:val="en-US"/>
        </w:rPr>
        <w:t xml:space="preserve">. </w:t>
      </w:r>
    </w:p>
    <w:p w14:paraId="1F7FA37D" w14:textId="473643E5" w:rsidR="00B42BF5" w:rsidRPr="00A006BD" w:rsidRDefault="00B42BF5" w:rsidP="00B42BF5">
      <w:pPr>
        <w:rPr>
          <w:lang w:val="en-US"/>
        </w:rPr>
      </w:pPr>
      <w:r w:rsidRPr="00A006BD">
        <w:rPr>
          <w:lang w:val="en-US"/>
        </w:rPr>
        <w:t>In order to make use of the full potentials of powder fed laser based DED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20" w:name="_Toc21668576"/>
      <w:r w:rsidRPr="00A006BD">
        <w:rPr>
          <w:lang w:val="en-US"/>
        </w:rPr>
        <w:t>Process description</w:t>
      </w:r>
      <w:bookmarkEnd w:id="20"/>
    </w:p>
    <w:p w14:paraId="74D61651" w14:textId="256B73E4" w:rsidR="00687BEB" w:rsidRPr="00A006BD" w:rsidRDefault="00687BEB" w:rsidP="00687BEB">
      <w:pPr>
        <w:rPr>
          <w:lang w:val="en-US"/>
        </w:rPr>
      </w:pPr>
      <w:r w:rsidRPr="00A006BD">
        <w:rPr>
          <w:lang w:val="en-US"/>
        </w:rPr>
        <w:t>A powder fed laser based DED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AD6A39" w:rsidRPr="00A006BD">
        <w:rPr>
          <w:lang w:val="en-US"/>
        </w:rPr>
        <w:t xml:space="preserve">Figure </w:t>
      </w:r>
      <w:r w:rsidR="00AD6A39">
        <w:rPr>
          <w:noProof/>
          <w:lang w:val="en-US"/>
        </w:rPr>
        <w:t>9</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644B1435" w:rsidR="00101683" w:rsidRPr="00A006BD" w:rsidRDefault="00101683" w:rsidP="00101683">
      <w:pPr>
        <w:pStyle w:val="Caption"/>
        <w:rPr>
          <w:lang w:val="en-US"/>
        </w:rPr>
      </w:pPr>
      <w:bookmarkStart w:id="21"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9</w:t>
      </w:r>
      <w:r w:rsidRPr="00A006BD">
        <w:rPr>
          <w:lang w:val="en-US"/>
        </w:rPr>
        <w:fldChar w:fldCharType="end"/>
      </w:r>
      <w:bookmarkEnd w:id="21"/>
      <w:r w:rsidRPr="00A006BD">
        <w:rPr>
          <w:lang w:val="en-US"/>
        </w:rPr>
        <w:t xml:space="preserve"> – (a) Lateral powder supply </w:t>
      </w:r>
      <w:r w:rsidR="007F43BA">
        <w:rPr>
          <w:rStyle w:val="FootnoteReference"/>
          <w:lang w:val="en-US"/>
        </w:rPr>
        <w:fldChar w:fldCharType="begin" w:fldLock="1"/>
      </w:r>
      <w:r w:rsidR="00C86674">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[33]</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C86674">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[34]</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556047">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[21]</w:t>
      </w:r>
      <w:r w:rsidR="007F43BA">
        <w:rPr>
          <w:rStyle w:val="FootnoteReference"/>
          <w:lang w:val="en-US"/>
        </w:rPr>
        <w:fldChar w:fldCharType="end"/>
      </w:r>
      <w:r w:rsidRPr="00A006BD">
        <w:rPr>
          <w:lang w:val="en-US"/>
        </w:rPr>
        <w:t>.</w:t>
      </w:r>
    </w:p>
    <w:p w14:paraId="0A5B773E" w14:textId="0BAEA4E8" w:rsidR="006969E1" w:rsidRPr="00A006BD" w:rsidRDefault="00101683" w:rsidP="006969E1">
      <w:pPr>
        <w:rPr>
          <w:lang w:val="en-US"/>
        </w:rPr>
      </w:pPr>
      <w:r w:rsidRPr="00A006BD">
        <w:rPr>
          <w:lang w:val="en-US"/>
        </w:rPr>
        <w:lastRenderedPageBreak/>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9</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006969E1" w:rsidRPr="00A006BD">
        <w:rPr>
          <w:lang w:val="en-US"/>
        </w:rPr>
        <w:t xml:space="preserve">. </w:t>
      </w:r>
    </w:p>
    <w:p w14:paraId="7FE1B28C" w14:textId="7DC9122C"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AD6A39" w:rsidRPr="00A006BD">
        <w:rPr>
          <w:lang w:val="en-US"/>
        </w:rPr>
        <w:t xml:space="preserve">Figure </w:t>
      </w:r>
      <w:r w:rsidR="00AD6A39">
        <w:rPr>
          <w:noProof/>
          <w:lang w:val="en-US"/>
        </w:rPr>
        <w:t>9</w:t>
      </w:r>
      <w:r w:rsidR="006D319E" w:rsidRPr="00A006BD">
        <w:rPr>
          <w:lang w:val="en-US"/>
        </w:rPr>
        <w:fldChar w:fldCharType="end"/>
      </w:r>
      <w:r w:rsidRPr="00A006BD">
        <w:rPr>
          <w:lang w:val="en-US"/>
        </w:rPr>
        <w:t>, and starts to add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AD6A39" w:rsidRPr="00A006BD">
        <w:rPr>
          <w:lang w:val="en-US"/>
        </w:rPr>
        <w:t xml:space="preserve">Figure </w:t>
      </w:r>
      <w:r w:rsidR="00AD6A39">
        <w:rPr>
          <w:noProof/>
          <w:lang w:val="en-US"/>
        </w:rPr>
        <w:t>9</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0248" cy="3961349"/>
                    </a:xfrm>
                    <a:prstGeom prst="rect">
                      <a:avLst/>
                    </a:prstGeom>
                  </pic:spPr>
                </pic:pic>
              </a:graphicData>
            </a:graphic>
          </wp:inline>
        </w:drawing>
      </w:r>
    </w:p>
    <w:p w14:paraId="3C0CD102" w14:textId="598DD69F" w:rsidR="00687BEB" w:rsidRPr="00A006BD" w:rsidRDefault="000336B2" w:rsidP="000336B2">
      <w:pPr>
        <w:pStyle w:val="Caption"/>
        <w:jc w:val="center"/>
        <w:rPr>
          <w:lang w:val="en-US"/>
        </w:rPr>
      </w:pPr>
      <w:bookmarkStart w:id="22"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10</w:t>
      </w:r>
      <w:r w:rsidRPr="00A006BD">
        <w:rPr>
          <w:lang w:val="en-US"/>
        </w:rPr>
        <w:fldChar w:fldCharType="end"/>
      </w:r>
      <w:bookmarkEnd w:id="22"/>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C86674">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[35]</w:t>
      </w:r>
      <w:r w:rsidR="007F43BA">
        <w:rPr>
          <w:rStyle w:val="FootnoteReference"/>
          <w:lang w:val="en-US"/>
        </w:rPr>
        <w:fldChar w:fldCharType="end"/>
      </w:r>
      <w:r w:rsidRPr="00A006BD">
        <w:rPr>
          <w:lang w:val="en-US"/>
        </w:rPr>
        <w:t>.</w:t>
      </w:r>
    </w:p>
    <w:p w14:paraId="5D345D89" w14:textId="7BCD9563" w:rsidR="00687BEB" w:rsidRPr="00A006BD" w:rsidRDefault="00687BEB" w:rsidP="004529C4">
      <w:pPr>
        <w:rPr>
          <w:lang w:val="en-US"/>
        </w:rPr>
      </w:pPr>
      <w:r w:rsidRPr="00A006BD">
        <w:rPr>
          <w:lang w:val="en-US"/>
        </w:rPr>
        <w:lastRenderedPageBreak/>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AD6A39" w:rsidRPr="00A006BD">
        <w:rPr>
          <w:lang w:val="en-US"/>
        </w:rPr>
        <w:t xml:space="preserve">Figure </w:t>
      </w:r>
      <w:r w:rsidR="00AD6A39">
        <w:rPr>
          <w:noProof/>
          <w:lang w:val="en-US"/>
        </w:rPr>
        <w:t>10</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microstructure and mechanical properties</w:t>
      </w:r>
      <w:r w:rsidRPr="00A006BD">
        <w:rPr>
          <w:lang w:val="en-US"/>
        </w:rPr>
        <w:t>.</w:t>
      </w:r>
    </w:p>
    <w:p w14:paraId="28810588" w14:textId="28DC6EBB" w:rsidR="00687BEB" w:rsidRPr="00A006BD" w:rsidRDefault="00091A0F" w:rsidP="000A5412">
      <w:pPr>
        <w:pStyle w:val="Heading3"/>
        <w:rPr>
          <w:lang w:val="en-US"/>
        </w:rPr>
      </w:pPr>
      <w:bookmarkStart w:id="23" w:name="_Toc21668577"/>
      <w:r w:rsidRPr="00A006BD">
        <w:rPr>
          <w:lang w:val="en-US"/>
        </w:rPr>
        <w:t>Thermal cycles</w:t>
      </w:r>
      <w:r w:rsidR="00F935C8" w:rsidRPr="00A006BD">
        <w:rPr>
          <w:lang w:val="en-US"/>
        </w:rPr>
        <w:t xml:space="preserve"> and </w:t>
      </w:r>
      <w:r w:rsidR="00D7445F" w:rsidRPr="00A006BD">
        <w:rPr>
          <w:lang w:val="en-US"/>
        </w:rPr>
        <w:t xml:space="preserve">resulting </w:t>
      </w:r>
      <w:r w:rsidR="0077028A" w:rsidRPr="00A006BD">
        <w:rPr>
          <w:lang w:val="en-US"/>
        </w:rPr>
        <w:t>properties</w:t>
      </w:r>
      <w:bookmarkEnd w:id="23"/>
    </w:p>
    <w:p w14:paraId="39AD7B16" w14:textId="2736BBC1"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11</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[36]</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55922997" w:rsidR="00554C96" w:rsidRPr="00A006BD" w:rsidRDefault="00691C6B" w:rsidP="00691C6B">
      <w:pPr>
        <w:rPr>
          <w:lang w:val="en-US"/>
        </w:rPr>
      </w:pPr>
      <w:r w:rsidRPr="00A006BD">
        <w:rPr>
          <w:lang w:val="en-US"/>
        </w:rPr>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AD6A39" w:rsidRPr="00A006BD">
        <w:rPr>
          <w:lang w:val="en-US"/>
        </w:rPr>
        <w:t xml:space="preserve">Figure </w:t>
      </w:r>
      <w:r w:rsidR="00AD6A39">
        <w:rPr>
          <w:noProof/>
          <w:lang w:val="en-US"/>
        </w:rPr>
        <w:t>11</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556047">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[17]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4" w:name="_Ref20186358"/>
    </w:p>
    <w:p w14:paraId="6427EA56" w14:textId="623ED33F" w:rsidR="00554C96" w:rsidRPr="00A006BD" w:rsidRDefault="00554C96" w:rsidP="00554C96">
      <w:pPr>
        <w:pStyle w:val="Caption"/>
        <w:rPr>
          <w:lang w:val="en-US"/>
        </w:rPr>
      </w:pPr>
      <w:bookmarkStart w:id="25"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11</w:t>
      </w:r>
      <w:r w:rsidRPr="00A006BD">
        <w:rPr>
          <w:lang w:val="en-US"/>
        </w:rPr>
        <w:fldChar w:fldCharType="end"/>
      </w:r>
      <w:bookmarkEnd w:id="24"/>
      <w:bookmarkEnd w:id="25"/>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C86674">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[36]</w:t>
      </w:r>
      <w:r w:rsidR="007F43BA">
        <w:rPr>
          <w:rStyle w:val="FootnoteReference"/>
          <w:lang w:val="en-US"/>
        </w:rPr>
        <w:fldChar w:fldCharType="end"/>
      </w:r>
    </w:p>
    <w:p w14:paraId="150BC10F" w14:textId="76C2AA75" w:rsidR="00554C96" w:rsidRPr="00A006BD" w:rsidRDefault="00554C96" w:rsidP="00691C6B">
      <w:pPr>
        <w:rPr>
          <w:lang w:val="en-US"/>
        </w:rPr>
      </w:pPr>
      <w:r w:rsidRPr="00A006BD">
        <w:rPr>
          <w:lang w:val="en-US"/>
        </w:rPr>
        <w:lastRenderedPageBreak/>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w:t>
      </w:r>
      <w:r w:rsidR="00BA4938" w:rsidRPr="00A006BD">
        <w:rPr>
          <w:lang w:val="en-US"/>
        </w:rPr>
        <w:t>Moreover</w:t>
      </w:r>
      <w:r w:rsidRPr="00A006BD">
        <w:rPr>
          <w:lang w:val="en-US"/>
        </w:rPr>
        <w:t xml:space="preserve">, the temperature gradients are also affected by the surrounding material, and as heat conduction in build direction is typically higher than in other spatial directions as a result of the solidified material from lower, previously built layers, anisotropy in both microstructure and properties has been reported in several studies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w:t>
      </w:r>
    </w:p>
    <w:p w14:paraId="379672A8" w14:textId="38DDEAC4"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AD6A39" w:rsidRPr="00A006BD">
        <w:rPr>
          <w:lang w:val="en-US"/>
        </w:rPr>
        <w:t xml:space="preserve">Figure </w:t>
      </w:r>
      <w:r w:rsidR="00AD6A39">
        <w:rPr>
          <w:noProof/>
          <w:lang w:val="en-US"/>
        </w:rPr>
        <w:t>11</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[36]</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C86674">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[37]","plainTextFormattedCitation":"[37]","previouslyFormattedCitation":"[37]"},"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[37]</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AD6A39" w:rsidRPr="00A006BD">
        <w:rPr>
          <w:lang w:val="en-US"/>
        </w:rPr>
        <w:t xml:space="preserve">Figure </w:t>
      </w:r>
      <w:r w:rsidR="00AD6A39">
        <w:rPr>
          <w:noProof/>
          <w:lang w:val="en-US"/>
        </w:rPr>
        <w:t>11</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8C28A7E" w:rsidR="002E62F8" w:rsidRPr="00A006BD" w:rsidRDefault="00E060DB" w:rsidP="002E62F8">
      <w:pPr>
        <w:pStyle w:val="Heading3"/>
        <w:rPr>
          <w:lang w:val="en-US"/>
        </w:rPr>
      </w:pPr>
      <w:bookmarkStart w:id="26" w:name="_Toc21668578"/>
      <w:r w:rsidRPr="00A006BD">
        <w:rPr>
          <w:lang w:val="en-US"/>
        </w:rPr>
        <w:t>Influence of residual porosity in mechanical properties</w:t>
      </w:r>
      <w:bookmarkEnd w:id="26"/>
    </w:p>
    <w:p w14:paraId="70AEA62F" w14:textId="6DD4BC22" w:rsidR="002E62F8" w:rsidRPr="00A006BD" w:rsidRDefault="00E060DB" w:rsidP="002E62F8">
      <w:pPr>
        <w:rPr>
          <w:lang w:val="en-US"/>
        </w:rPr>
      </w:pPr>
      <w:r w:rsidRPr="00A006BD">
        <w:rPr>
          <w:lang w:val="en-US"/>
        </w:rPr>
        <w:t xml:space="preserve">With advancements in AM technology over the past years, dense metallic parts with mechanical properties comparable to conventional manufacturing methods are achievable for </w:t>
      </w:r>
      <w:r w:rsidR="004A7559" w:rsidRPr="00A006BD">
        <w:rPr>
          <w:lang w:val="en-US"/>
        </w:rPr>
        <w:t>several</w:t>
      </w:r>
      <w:r w:rsidRPr="00A006BD">
        <w:rPr>
          <w:lang w:val="en-US"/>
        </w:rPr>
        <w:t xml:space="preserve"> material and process combinations. 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A7559" w:rsidRPr="00A006BD">
        <w:rPr>
          <w:lang w:val="en-US"/>
        </w:rPr>
        <w:t>.</w:t>
      </w:r>
    </w:p>
    <w:p w14:paraId="22A60DE6" w14:textId="77777777" w:rsidR="00C73BE5" w:rsidRPr="00A006BD" w:rsidRDefault="00C73BE5" w:rsidP="00C73BE5">
      <w:pPr>
        <w:keepNext/>
        <w:ind w:firstLine="0"/>
        <w:jc w:val="center"/>
        <w:rPr>
          <w:lang w:val="en-US"/>
        </w:rPr>
      </w:pPr>
      <w:r w:rsidRPr="00A006BD">
        <w:rPr>
          <w:noProof/>
          <w:lang w:val="en-US"/>
        </w:rPr>
        <w:drawing>
          <wp:inline distT="0" distB="0" distL="0" distR="0" wp14:anchorId="27B70490" wp14:editId="4073ABF4">
            <wp:extent cx="4511618" cy="1704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022" cy="1722511"/>
                    </a:xfrm>
                    <a:prstGeom prst="rect">
                      <a:avLst/>
                    </a:prstGeom>
                  </pic:spPr>
                </pic:pic>
              </a:graphicData>
            </a:graphic>
          </wp:inline>
        </w:drawing>
      </w:r>
    </w:p>
    <w:p w14:paraId="7FB22128" w14:textId="47AAF93B" w:rsidR="00C73BE5" w:rsidRPr="00A006BD" w:rsidRDefault="00C73BE5" w:rsidP="00C73BE5">
      <w:pPr>
        <w:pStyle w:val="Caption"/>
        <w:rPr>
          <w:lang w:val="en-US"/>
        </w:rPr>
      </w:pPr>
      <w:bookmarkStart w:id="27" w:name="_Ref2019555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12</w:t>
      </w:r>
      <w:r w:rsidRPr="00A006BD">
        <w:rPr>
          <w:lang w:val="en-US"/>
        </w:rPr>
        <w:fldChar w:fldCharType="end"/>
      </w:r>
      <w:bookmarkEnd w:id="27"/>
      <w:r w:rsidRPr="00A006BD">
        <w:rPr>
          <w:lang w:val="en-US"/>
        </w:rPr>
        <w:t xml:space="preserve"> – (a) Zero or low penetration, meaning a lack of fusion with the substrate; (b) Optimal level of dilution (generally between 10% and 30%); (c) High d leads to keyholing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54DB7226" w14:textId="2C52CDE9" w:rsidR="004A7559" w:rsidRPr="00A006BD" w:rsidRDefault="004A7559" w:rsidP="002E62F8">
      <w:pPr>
        <w:rPr>
          <w:lang w:val="en-US"/>
        </w:rPr>
      </w:pPr>
      <w:r w:rsidRPr="00A006BD">
        <w:rPr>
          <w:lang w:val="en-US"/>
        </w:rPr>
        <w:t>Besides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4A7559" w:rsidRPr="00A006BD" w14:paraId="538884F5" w14:textId="77777777" w:rsidTr="004A7559">
        <w:tc>
          <w:tcPr>
            <w:tcW w:w="8095" w:type="dxa"/>
            <w:vAlign w:val="center"/>
          </w:tcPr>
          <w:p w14:paraId="16F30D52" w14:textId="628B8D52" w:rsidR="004A7559" w:rsidRPr="00A006BD" w:rsidRDefault="00AB0DEC" w:rsidP="004A7559">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0552C627" w14:textId="3AB0BCD9" w:rsidR="004A7559" w:rsidRPr="00A006BD" w:rsidRDefault="004A7559" w:rsidP="004A7559">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AD6A39">
              <w:rPr>
                <w:noProof/>
              </w:rPr>
              <w:t>1</w:t>
            </w:r>
            <w:r w:rsidRPr="00A006BD">
              <w:fldChar w:fldCharType="end"/>
            </w:r>
            <w:r w:rsidRPr="00A006BD">
              <w:t>)</w:t>
            </w:r>
          </w:p>
        </w:tc>
      </w:tr>
    </w:tbl>
    <w:p w14:paraId="0992022F" w14:textId="5A31C0D6" w:rsidR="00C73BE5" w:rsidRPr="00A006BD" w:rsidRDefault="004A7559" w:rsidP="004A7559">
      <w:pPr>
        <w:ind w:firstLine="0"/>
        <w:rPr>
          <w:lang w:val="en-US"/>
        </w:rPr>
      </w:pPr>
      <w:r w:rsidRPr="00A006BD">
        <w:rPr>
          <w:lang w:val="en-US"/>
        </w:rPr>
        <w:lastRenderedPageBreak/>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w:t>
      </w:r>
      <w:r w:rsidR="00560C8F" w:rsidRPr="00A006BD">
        <w:rPr>
          <w:rFonts w:eastAsiaTheme="minorEastAsia"/>
          <w:lang w:val="en-US"/>
        </w:rPr>
        <w:t>stands for</w:t>
      </w:r>
      <w:r w:rsidRPr="00A006BD">
        <w:rPr>
          <w:rFonts w:eastAsiaTheme="minorEastAsia"/>
          <w:lang w:val="en-US"/>
        </w:rPr>
        <w:t xml:space="preserve">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00560C8F" w:rsidRPr="00A006BD">
        <w:rPr>
          <w:rFonts w:eastAsiaTheme="minorEastAsia"/>
          <w:lang w:val="en-US"/>
        </w:rPr>
        <w:t xml:space="preserve"> is</w:t>
      </w:r>
      <w:r w:rsidRPr="00A006BD">
        <w:rPr>
          <w:rFonts w:eastAsiaTheme="minorEastAsia"/>
          <w:lang w:val="en-US"/>
        </w:rPr>
        <w:t xml:space="preserve"> the hatch </w:t>
      </w:r>
      <w:r w:rsidR="00560C8F" w:rsidRPr="00A006BD">
        <w:rPr>
          <w:rFonts w:eastAsiaTheme="minorEastAsia"/>
          <w:lang w:val="en-US"/>
        </w:rPr>
        <w:t xml:space="preserve">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00560C8F" w:rsidRPr="00A006BD">
        <w:rPr>
          <w:rFonts w:eastAsiaTheme="minorEastAsia"/>
          <w:lang w:val="en-US"/>
        </w:rPr>
        <w:t xml:space="preserve"> the layer thickness of the deposited </w:t>
      </w:r>
      <w:proofErr w:type="gramStart"/>
      <w:r w:rsidR="00560C8F" w:rsidRPr="00A006BD">
        <w:rPr>
          <w:rFonts w:eastAsiaTheme="minorEastAsia"/>
          <w:lang w:val="en-US"/>
        </w:rPr>
        <w:t>layer.</w:t>
      </w:r>
      <w:proofErr w:type="gramEnd"/>
      <w:r w:rsidR="00560C8F" w:rsidRPr="00A006BD">
        <w:rPr>
          <w:rFonts w:eastAsiaTheme="minorEastAsia"/>
          <w:lang w:val="en-US"/>
        </w:rPr>
        <w:t xml:space="preserve"> According to Herzog et. Al </w:t>
      </w:r>
      <w:r w:rsidR="007F43BA">
        <w:rPr>
          <w:rStyle w:val="FootnoteReference"/>
          <w:rFonts w:eastAsiaTheme="minorEastAsia"/>
          <w:lang w:val="en-US"/>
        </w:rPr>
        <w:fldChar w:fldCharType="begin" w:fldLock="1"/>
      </w:r>
      <w:r w:rsidR="00733B20">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rFonts w:eastAsiaTheme="minorEastAsia"/>
          <w:lang w:val="en-US"/>
        </w:rPr>
        <w:fldChar w:fldCharType="separate"/>
      </w:r>
      <w:r w:rsidR="00733B20" w:rsidRPr="00733B20">
        <w:rPr>
          <w:rFonts w:eastAsiaTheme="minorEastAsia"/>
          <w:noProof/>
          <w:lang w:val="en-US"/>
        </w:rPr>
        <w:t>[25]</w:t>
      </w:r>
      <w:r w:rsidR="007F43BA">
        <w:rPr>
          <w:rStyle w:val="FootnoteReference"/>
          <w:rFonts w:eastAsiaTheme="minorEastAsia"/>
          <w:lang w:val="en-US"/>
        </w:rPr>
        <w:fldChar w:fldCharType="end"/>
      </w:r>
      <w:r w:rsidR="00560C8F" w:rsidRPr="00A006BD">
        <w:rPr>
          <w:rFonts w:eastAsiaTheme="minorEastAsia"/>
          <w:lang w:val="en-US"/>
        </w:rPr>
        <w:t>, too low energy input will result in unmolten material and thus reduced density by the formation of irregular-shaped voids</w:t>
      </w:r>
      <w:r w:rsidR="00EB70C7" w:rsidRPr="00A006BD">
        <w:rPr>
          <w:rFonts w:eastAsiaTheme="minorEastAsia"/>
          <w:lang w:val="en-US"/>
        </w:rPr>
        <w:t>. On the other hand</w:t>
      </w:r>
      <w:r w:rsidR="00560C8F" w:rsidRPr="00A006BD">
        <w:rPr>
          <w:rFonts w:eastAsiaTheme="minorEastAsia"/>
          <w:lang w:val="en-US"/>
        </w:rPr>
        <w:t>, too high energy input will lead to higher melt pool dynamics</w:t>
      </w:r>
      <w:r w:rsidR="00EB70C7" w:rsidRPr="00A006BD">
        <w:rPr>
          <w:rFonts w:eastAsiaTheme="minorEastAsia"/>
          <w:lang w:val="en-US"/>
        </w:rPr>
        <w:t xml:space="preserve"> and keyholing phenomenon</w:t>
      </w:r>
      <w:r w:rsidR="00560C8F" w:rsidRPr="00A006BD">
        <w:rPr>
          <w:rFonts w:eastAsiaTheme="minorEastAsia"/>
          <w:lang w:val="en-US"/>
        </w:rPr>
        <w:t xml:space="preserve"> </w:t>
      </w:r>
      <w:r w:rsidR="00EB70C7" w:rsidRPr="00A006BD">
        <w:rPr>
          <w:rFonts w:eastAsiaTheme="minorEastAsia"/>
          <w:lang w:val="en-US"/>
        </w:rPr>
        <w:t>resulting in</w:t>
      </w:r>
      <w:r w:rsidR="00560C8F" w:rsidRPr="00A006BD">
        <w:rPr>
          <w:rFonts w:eastAsiaTheme="minorEastAsia"/>
          <w:lang w:val="en-US"/>
        </w:rPr>
        <w:t xml:space="preserve"> spherical shaped pores formed due to entrapped gas, formed during evaporation of material</w:t>
      </w:r>
      <w:r w:rsidR="00EB70C7" w:rsidRPr="00A006BD">
        <w:rPr>
          <w:rFonts w:eastAsiaTheme="minorEastAsia"/>
          <w:lang w:val="en-US"/>
        </w:rPr>
        <w:t>, and reducing part density</w:t>
      </w:r>
      <w:r w:rsidR="00560C8F" w:rsidRPr="00A006BD">
        <w:rPr>
          <w:rFonts w:eastAsiaTheme="minorEastAsia"/>
          <w:lang w:val="en-US"/>
        </w:rPr>
        <w:t xml:space="preserve"> </w:t>
      </w:r>
      <w:r w:rsidR="007F43BA">
        <w:rPr>
          <w:rStyle w:val="FootnoteReference"/>
          <w:rFonts w:eastAsiaTheme="minorEastAsia"/>
          <w:lang w:val="en-US"/>
        </w:rPr>
        <w:fldChar w:fldCharType="begin" w:fldLock="1"/>
      </w:r>
      <w:r w:rsidR="00733B20">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rFonts w:eastAsiaTheme="minorEastAsia"/>
          <w:lang w:val="en-US"/>
        </w:rPr>
        <w:fldChar w:fldCharType="separate"/>
      </w:r>
      <w:r w:rsidR="00733B20" w:rsidRPr="00733B20">
        <w:rPr>
          <w:rFonts w:eastAsiaTheme="minorEastAsia"/>
          <w:noProof/>
          <w:lang w:val="en-US"/>
        </w:rPr>
        <w:t>[25]</w:t>
      </w:r>
      <w:r w:rsidR="007F43BA">
        <w:rPr>
          <w:rStyle w:val="FootnoteReference"/>
          <w:rFonts w:eastAsiaTheme="minorEastAsia"/>
          <w:lang w:val="en-US"/>
        </w:rPr>
        <w:fldChar w:fldCharType="end"/>
      </w:r>
      <w:r w:rsidR="00560C8F" w:rsidRPr="00A006BD">
        <w:rPr>
          <w:rFonts w:eastAsiaTheme="minorEastAsia"/>
          <w:lang w:val="en-US"/>
        </w:rPr>
        <w:t>.</w:t>
      </w:r>
      <w:r w:rsidR="00EB70C7" w:rsidRPr="00A006BD">
        <w:rPr>
          <w:rFonts w:eastAsiaTheme="minorEastAsia"/>
          <w:lang w:val="en-US"/>
        </w:rPr>
        <w:t xml:space="preserve"> </w:t>
      </w:r>
      <w:r w:rsidR="00EB70C7" w:rsidRPr="00A006BD">
        <w:rPr>
          <w:rFonts w:eastAsiaTheme="minorEastAsia"/>
          <w:lang w:val="en-US"/>
        </w:rPr>
        <w:fldChar w:fldCharType="begin"/>
      </w:r>
      <w:r w:rsidR="00EB70C7" w:rsidRPr="00A006BD">
        <w:rPr>
          <w:rFonts w:eastAsiaTheme="minorEastAsia"/>
          <w:lang w:val="en-US"/>
        </w:rPr>
        <w:instrText xml:space="preserve"> REF _Ref20195555 \h </w:instrText>
      </w:r>
      <w:r w:rsidR="00EB70C7" w:rsidRPr="00A006BD">
        <w:rPr>
          <w:rFonts w:eastAsiaTheme="minorEastAsia"/>
          <w:lang w:val="en-US"/>
        </w:rPr>
      </w:r>
      <w:r w:rsidR="00EB70C7" w:rsidRPr="00A006BD">
        <w:rPr>
          <w:rFonts w:eastAsiaTheme="minorEastAsia"/>
          <w:lang w:val="en-US"/>
        </w:rPr>
        <w:fldChar w:fldCharType="separate"/>
      </w:r>
      <w:r w:rsidR="00AD6A39" w:rsidRPr="00A006BD">
        <w:rPr>
          <w:lang w:val="en-US"/>
        </w:rPr>
        <w:t xml:space="preserve">Figure </w:t>
      </w:r>
      <w:r w:rsidR="00AD6A39">
        <w:rPr>
          <w:noProof/>
          <w:lang w:val="en-US"/>
        </w:rPr>
        <w:t>12</w:t>
      </w:r>
      <w:r w:rsidR="00EB70C7" w:rsidRPr="00A006BD">
        <w:rPr>
          <w:rFonts w:eastAsiaTheme="minorEastAsia"/>
          <w:lang w:val="en-US"/>
        </w:rPr>
        <w:fldChar w:fldCharType="end"/>
      </w:r>
      <w:r w:rsidR="00EB70C7" w:rsidRPr="00A006BD">
        <w:rPr>
          <w:rFonts w:eastAsiaTheme="minorEastAsia"/>
          <w:lang w:val="en-US"/>
        </w:rPr>
        <w:t xml:space="preserve"> illustrates the</w:t>
      </w:r>
      <w:r w:rsidR="00804606" w:rsidRPr="00A006BD">
        <w:rPr>
          <w:rFonts w:eastAsiaTheme="minorEastAsia"/>
          <w:lang w:val="en-US"/>
        </w:rPr>
        <w:t xml:space="preserve"> schematics of</w:t>
      </w:r>
      <w:r w:rsidR="00EB70C7" w:rsidRPr="00A006BD">
        <w:rPr>
          <w:rFonts w:eastAsiaTheme="minorEastAsia"/>
          <w:lang w:val="en-US"/>
        </w:rPr>
        <w:t xml:space="preserve"> weld pool cross sections of the </w:t>
      </w:r>
      <w:r w:rsidR="00804606" w:rsidRPr="00A006BD">
        <w:rPr>
          <w:rFonts w:eastAsiaTheme="minorEastAsia"/>
          <w:lang w:val="en-US"/>
        </w:rPr>
        <w:t>above-mentioned</w:t>
      </w:r>
      <w:r w:rsidR="00EB70C7" w:rsidRPr="00A006BD">
        <w:rPr>
          <w:rFonts w:eastAsiaTheme="minorEastAsia"/>
          <w:lang w:val="en-US"/>
        </w:rPr>
        <w:t xml:space="preserve"> </w:t>
      </w:r>
      <w:r w:rsidR="00804606" w:rsidRPr="00A006BD">
        <w:rPr>
          <w:rFonts w:eastAsiaTheme="minorEastAsia"/>
          <w:lang w:val="en-US"/>
        </w:rPr>
        <w:t xml:space="preserve">circumstances and </w:t>
      </w:r>
      <w:r w:rsidR="00804606" w:rsidRPr="00A006BD">
        <w:rPr>
          <w:rFonts w:eastAsiaTheme="minorEastAsia"/>
          <w:lang w:val="en-US"/>
        </w:rPr>
        <w:fldChar w:fldCharType="begin"/>
      </w:r>
      <w:r w:rsidR="00804606" w:rsidRPr="00A006BD">
        <w:rPr>
          <w:rFonts w:eastAsiaTheme="minorEastAsia"/>
          <w:lang w:val="en-US"/>
        </w:rPr>
        <w:instrText xml:space="preserve"> REF _Ref20195562 \h </w:instrText>
      </w:r>
      <w:r w:rsidR="00804606" w:rsidRPr="00A006BD">
        <w:rPr>
          <w:rFonts w:eastAsiaTheme="minorEastAsia"/>
          <w:lang w:val="en-US"/>
        </w:rPr>
      </w:r>
      <w:r w:rsidR="00804606" w:rsidRPr="00A006BD">
        <w:rPr>
          <w:rFonts w:eastAsiaTheme="minorEastAsia"/>
          <w:lang w:val="en-US"/>
        </w:rPr>
        <w:fldChar w:fldCharType="separate"/>
      </w:r>
      <w:r w:rsidR="00AD6A39" w:rsidRPr="00A006BD">
        <w:rPr>
          <w:lang w:val="en-US"/>
        </w:rPr>
        <w:t xml:space="preserve">Figure </w:t>
      </w:r>
      <w:r w:rsidR="00AD6A39">
        <w:rPr>
          <w:noProof/>
          <w:lang w:val="en-US"/>
        </w:rPr>
        <w:t>13</w:t>
      </w:r>
      <w:r w:rsidR="00804606" w:rsidRPr="00A006BD">
        <w:rPr>
          <w:rFonts w:eastAsiaTheme="minorEastAsia"/>
          <w:lang w:val="en-US"/>
        </w:rPr>
        <w:fldChar w:fldCharType="end"/>
      </w:r>
      <w:r w:rsidR="00EB70C7" w:rsidRPr="00A006BD">
        <w:rPr>
          <w:rFonts w:eastAsiaTheme="minorEastAsia"/>
          <w:lang w:val="en-US"/>
        </w:rPr>
        <w:t xml:space="preserve"> </w:t>
      </w:r>
      <w:r w:rsidR="00804606" w:rsidRPr="00A006BD">
        <w:rPr>
          <w:rFonts w:eastAsiaTheme="minorEastAsia"/>
          <w:lang w:val="en-US"/>
        </w:rPr>
        <w:t xml:space="preserve">shows diagrams of </w:t>
      </w:r>
      <w:r w:rsidR="00EB70C7" w:rsidRPr="00A006BD">
        <w:rPr>
          <w:rFonts w:eastAsiaTheme="minorEastAsia"/>
          <w:lang w:val="en-US"/>
        </w:rPr>
        <w:t>the resulting pores</w:t>
      </w:r>
      <w:r w:rsidR="00804606" w:rsidRPr="00A006BD">
        <w:rPr>
          <w:rFonts w:eastAsiaTheme="minorEastAsia"/>
          <w:lang w:val="en-US"/>
        </w:rPr>
        <w:t xml:space="preserve"> geometry</w:t>
      </w:r>
      <w:r w:rsidR="00EB70C7" w:rsidRPr="00A006BD">
        <w:rPr>
          <w:rFonts w:eastAsiaTheme="minorEastAsia"/>
          <w:lang w:val="en-US"/>
        </w:rPr>
        <w:t xml:space="preserve"> </w:t>
      </w:r>
      <w:r w:rsidR="00804606" w:rsidRPr="00A006BD">
        <w:rPr>
          <w:rFonts w:eastAsiaTheme="minorEastAsia"/>
          <w:lang w:val="en-US"/>
        </w:rPr>
        <w:t xml:space="preserve">as well as a graph of the desired processing condition that generates minimum porosity. </w:t>
      </w:r>
    </w:p>
    <w:p w14:paraId="3A7ADDCF" w14:textId="77777777" w:rsidR="00C73BE5" w:rsidRPr="00A006BD" w:rsidRDefault="00C73BE5" w:rsidP="00C73BE5">
      <w:pPr>
        <w:keepNext/>
        <w:ind w:firstLine="0"/>
        <w:rPr>
          <w:lang w:val="en-US"/>
        </w:rPr>
      </w:pPr>
      <w:r w:rsidRPr="00A006BD">
        <w:rPr>
          <w:noProof/>
          <w:lang w:val="en-US"/>
        </w:rPr>
        <w:drawing>
          <wp:inline distT="0" distB="0" distL="0" distR="0" wp14:anchorId="4EECFE6B" wp14:editId="3E84D62F">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551940"/>
                    </a:xfrm>
                    <a:prstGeom prst="rect">
                      <a:avLst/>
                    </a:prstGeom>
                  </pic:spPr>
                </pic:pic>
              </a:graphicData>
            </a:graphic>
          </wp:inline>
        </w:drawing>
      </w:r>
    </w:p>
    <w:p w14:paraId="2DFE3B1E" w14:textId="74B85969" w:rsidR="00C73BE5" w:rsidRPr="00A006BD" w:rsidRDefault="00C73BE5" w:rsidP="00C73BE5">
      <w:pPr>
        <w:pStyle w:val="Caption"/>
        <w:rPr>
          <w:lang w:val="en-US"/>
        </w:rPr>
      </w:pPr>
      <w:bookmarkStart w:id="28"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13</w:t>
      </w:r>
      <w:r w:rsidRPr="00A006BD">
        <w:rPr>
          <w:lang w:val="en-US"/>
        </w:rPr>
        <w:fldChar w:fldCharType="end"/>
      </w:r>
      <w:bookmarkEnd w:id="28"/>
      <w:r w:rsidRPr="00A006BD">
        <w:rPr>
          <w:lang w:val="en-US"/>
        </w:rPr>
        <w:t xml:space="preserve"> - Schematic showing: (a) Lack of fusion porosity (interlayer porosity), (b) keyholing porosity (intralayer porosity), and (c) the intersection of interlayer and intralayer porosity with respect volume energy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2E253590" w14:textId="22BF960B" w:rsidR="0043642A" w:rsidRPr="00A006BD" w:rsidRDefault="0043642A" w:rsidP="0089697C">
      <w:pPr>
        <w:pStyle w:val="Heading3"/>
        <w:rPr>
          <w:lang w:val="en-US"/>
        </w:rPr>
      </w:pPr>
      <w:bookmarkStart w:id="29" w:name="_Toc21668579"/>
      <w:r w:rsidRPr="00A006BD">
        <w:rPr>
          <w:lang w:val="en-US"/>
        </w:rPr>
        <w:t>Reported mechanical properties and sampling strategy</w:t>
      </w:r>
      <w:bookmarkEnd w:id="29"/>
    </w:p>
    <w:p w14:paraId="140F20A7" w14:textId="7DADC162" w:rsidR="0043293B" w:rsidRPr="00A006BD" w:rsidRDefault="000D6590" w:rsidP="000C38A2">
      <w:pPr>
        <w:rPr>
          <w:lang w:val="en-US"/>
        </w:rPr>
      </w:pPr>
      <w:r w:rsidRPr="00A006BD">
        <w:rPr>
          <w:lang w:val="en-US"/>
        </w:rPr>
        <w:t xml:space="preserve">The resulting mechanical properties of </w:t>
      </w:r>
      <w:r w:rsidR="009F5831" w:rsidRPr="00A006BD">
        <w:rPr>
          <w:lang w:val="en-US"/>
        </w:rPr>
        <w:t xml:space="preserve">components manufactured by DED-L have been </w:t>
      </w:r>
      <w:r w:rsidR="008F48CC" w:rsidRPr="00A006BD">
        <w:rPr>
          <w:lang w:val="en-US"/>
        </w:rPr>
        <w:t xml:space="preserve">documented in the literature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The tensile</w:t>
      </w:r>
      <w:r w:rsidR="00E759D7" w:rsidRPr="00A006BD">
        <w:rPr>
          <w:lang w:val="en-US"/>
        </w:rPr>
        <w:t xml:space="preserve"> strength (</w:t>
      </w:r>
      <w:proofErr w:type="spellStart"/>
      <w:r w:rsidR="00E759D7" w:rsidRPr="00A006BD">
        <w:rPr>
          <w:lang w:val="en-US"/>
        </w:rPr>
        <w:t>Su</w:t>
      </w:r>
      <w:proofErr w:type="spellEnd"/>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(Sy)</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 xml:space="preserve">high speed steels and </w:t>
      </w:r>
      <w:proofErr w:type="gramStart"/>
      <w:r w:rsidR="00857007" w:rsidRPr="00A006BD">
        <w:rPr>
          <w:lang w:val="en-US"/>
        </w:rPr>
        <w:t>high performance</w:t>
      </w:r>
      <w:proofErr w:type="gramEnd"/>
      <w:r w:rsidR="00857007" w:rsidRPr="00A006BD">
        <w:rPr>
          <w:lang w:val="en-US"/>
        </w:rPr>
        <w:t xml:space="preserve"> alloys such as Titanium and IN618 are </w:t>
      </w:r>
      <w:r w:rsidR="00B3200A" w:rsidRPr="00A006BD">
        <w:rPr>
          <w:lang w:val="en-US"/>
        </w:rPr>
        <w:t xml:space="preserve">more commonly </w:t>
      </w:r>
      <w:r w:rsidR="00646F5E">
        <w:rPr>
          <w:lang w:val="en-US"/>
        </w:rPr>
        <w:t xml:space="preserve">found in the literature.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66"/>
      </w:tblGrid>
      <w:tr w:rsidR="00671CB4" w:rsidRPr="00A006BD" w14:paraId="213FFF37" w14:textId="77777777" w:rsidTr="00C3123E">
        <w:tc>
          <w:tcPr>
            <w:tcW w:w="4530" w:type="dxa"/>
          </w:tcPr>
          <w:p w14:paraId="46F8CBAF" w14:textId="03D18D00" w:rsidR="00217277" w:rsidRPr="00A006BD" w:rsidRDefault="004C3F06" w:rsidP="002042FD">
            <w:pPr>
              <w:keepNext/>
              <w:ind w:firstLine="0"/>
              <w:jc w:val="center"/>
            </w:pPr>
            <w:r w:rsidRPr="00A006BD">
              <w:rPr>
                <w:noProof/>
              </w:rPr>
              <w:lastRenderedPageBreak/>
              <w:drawing>
                <wp:inline distT="0" distB="0" distL="0" distR="0" wp14:anchorId="191AE429" wp14:editId="4CCC6944">
                  <wp:extent cx="2330927" cy="2165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457" cy="2217094"/>
                          </a:xfrm>
                          <a:prstGeom prst="rect">
                            <a:avLst/>
                          </a:prstGeom>
                        </pic:spPr>
                      </pic:pic>
                    </a:graphicData>
                  </a:graphic>
                </wp:inline>
              </w:drawing>
            </w:r>
          </w:p>
        </w:tc>
        <w:tc>
          <w:tcPr>
            <w:tcW w:w="4531" w:type="dxa"/>
          </w:tcPr>
          <w:p w14:paraId="51AAD1D0" w14:textId="00DAA793" w:rsidR="00217277" w:rsidRPr="00A006BD" w:rsidRDefault="00671CB4" w:rsidP="002042FD">
            <w:pPr>
              <w:keepNext/>
              <w:ind w:firstLine="0"/>
              <w:jc w:val="center"/>
            </w:pPr>
            <w:r w:rsidRPr="00A006BD">
              <w:rPr>
                <w:noProof/>
              </w:rPr>
              <w:drawing>
                <wp:inline distT="0" distB="0" distL="0" distR="0" wp14:anchorId="5F5B5551" wp14:editId="15F04932">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8079" cy="2183137"/>
                          </a:xfrm>
                          <a:prstGeom prst="rect">
                            <a:avLst/>
                          </a:prstGeom>
                        </pic:spPr>
                      </pic:pic>
                    </a:graphicData>
                  </a:graphic>
                </wp:inline>
              </w:drawing>
            </w:r>
          </w:p>
        </w:tc>
      </w:tr>
      <w:tr w:rsidR="00671CB4"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07D278CC" w:rsidR="0043293B" w:rsidRPr="00A006BD" w:rsidRDefault="0043293B" w:rsidP="0043293B">
      <w:pPr>
        <w:pStyle w:val="Caption"/>
        <w:rPr>
          <w:lang w:val="en-US"/>
        </w:rPr>
      </w:pPr>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14</w:t>
      </w:r>
      <w:r w:rsidRPr="00A006BD">
        <w:rPr>
          <w:lang w:val="en-US"/>
        </w:rPr>
        <w:fldChar w:fldCharType="end"/>
      </w:r>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Pr="00A006BD">
        <w:rPr>
          <w:lang w:val="en-US"/>
        </w:rPr>
        <w:t>Summary of Ti-6Al-4V AM tensile properties.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C86674">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[38]","plainTextFormattedCitation":"[38]","previouslyFormattedCitation":"[38]"},"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[38]</w:t>
      </w:r>
      <w:r w:rsidR="007F43BA">
        <w:rPr>
          <w:rStyle w:val="FootnoteReference"/>
          <w:lang w:val="en-US"/>
        </w:rPr>
        <w:fldChar w:fldCharType="end"/>
      </w:r>
      <w:r w:rsidR="002042FD" w:rsidRPr="00A006BD">
        <w:rPr>
          <w:lang w:val="en-US"/>
        </w:rPr>
        <w:t>.</w:t>
      </w:r>
      <w:r w:rsidR="00A3250D" w:rsidRPr="00A006BD">
        <w:rPr>
          <w:lang w:val="en-US"/>
        </w:rPr>
        <w:t xml:space="preserve"> (b) </w:t>
      </w:r>
      <w:r w:rsidR="00295614" w:rsidRPr="00A006BD">
        <w:rPr>
          <w:lang w:val="en-US"/>
        </w:rPr>
        <w:t xml:space="preserve">Comparison of room temperature tensile properties for H13 tool steel shell build samples fabricated at various </w:t>
      </w:r>
      <w:r w:rsidR="00C0359B" w:rsidRPr="00A006BD">
        <w:rPr>
          <w:lang w:val="en-US"/>
        </w:rPr>
        <w:t xml:space="preserve">power and velocity values </w:t>
      </w:r>
      <w:r w:rsidR="007F43BA">
        <w:rPr>
          <w:rStyle w:val="FootnoteReference"/>
          <w:lang w:val="en-US"/>
        </w:rPr>
        <w:fldChar w:fldCharType="begin" w:fldLock="1"/>
      </w:r>
      <w:r w:rsidR="00C86674">
        <w:rPr>
          <w:i w:val="0"/>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type":"article-journal","volume":"625"},"uris":["http://www.mendeley.com/documents/?uuid=a74b57c5-d77e-403b-8595-404601b65889"]}],"mendeley":{"formattedCitation":"[39]","plainTextFormattedCitation":"[39]","previouslyFormattedCitation":"[39]"},"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[39]</w:t>
      </w:r>
      <w:r w:rsidR="007F43BA">
        <w:rPr>
          <w:rStyle w:val="FootnoteReference"/>
          <w:lang w:val="en-US"/>
        </w:rPr>
        <w:fldChar w:fldCharType="end"/>
      </w:r>
      <w:r w:rsidR="00C0359B" w:rsidRPr="00A006BD">
        <w:rPr>
          <w:lang w:val="en-US"/>
        </w:rPr>
        <w:t>.</w:t>
      </w:r>
    </w:p>
    <w:p w14:paraId="000A0B6C" w14:textId="4BA62EB2" w:rsidR="007D6F7A" w:rsidRPr="00A006BD" w:rsidRDefault="007D6F7A" w:rsidP="007D6F7A">
      <w:pPr>
        <w:ind w:firstLine="0"/>
        <w:rPr>
          <w:lang w:val="en-US"/>
        </w:rPr>
      </w:pPr>
    </w:p>
    <w:p w14:paraId="6B540FC6" w14:textId="7A89226C" w:rsidR="007D6F7A" w:rsidRPr="00A006BD" w:rsidRDefault="007D6F7A" w:rsidP="007D6F7A">
      <w:pPr>
        <w:ind w:firstLine="0"/>
        <w:rPr>
          <w:lang w:val="en-US"/>
        </w:rPr>
      </w:pPr>
    </w:p>
    <w:p w14:paraId="79FA834A" w14:textId="73A79458" w:rsidR="007D6F7A" w:rsidRPr="00A006BD" w:rsidRDefault="006B4A1D" w:rsidP="007D6F7A">
      <w:pPr>
        <w:ind w:firstLine="0"/>
        <w:rPr>
          <w:lang w:val="en-US"/>
        </w:rPr>
      </w:pPr>
      <w:r w:rsidRPr="00A006BD">
        <w:rPr>
          <w:noProof/>
          <w:lang w:val="en-US"/>
        </w:rPr>
        <w:drawing>
          <wp:inline distT="0" distB="0" distL="0" distR="0" wp14:anchorId="120AE475" wp14:editId="085764DE">
            <wp:extent cx="2630124" cy="2047164"/>
            <wp:effectExtent l="0" t="0" r="0" b="0"/>
            <wp:docPr id="27" name="Picture 7">
              <a:extLst xmlns:a="http://schemas.openxmlformats.org/drawingml/2006/main">
                <a:ext uri="{FF2B5EF4-FFF2-40B4-BE49-F238E27FC236}">
                  <a16:creationId xmlns:a16="http://schemas.microsoft.com/office/drawing/2014/main" id="{5A857C68-BBF4-4A43-A8D6-49019113C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857C68-BBF4-4A43-A8D6-49019113C861}"/>
                        </a:ext>
                      </a:extLst>
                    </pic:cNvPr>
                    <pic:cNvPicPr>
                      <a:picLocks noChangeAspect="1"/>
                    </pic:cNvPicPr>
                  </pic:nvPicPr>
                  <pic:blipFill>
                    <a:blip r:embed="rId32"/>
                    <a:stretch>
                      <a:fillRect/>
                    </a:stretch>
                  </pic:blipFill>
                  <pic:spPr>
                    <a:xfrm>
                      <a:off x="0" y="0"/>
                      <a:ext cx="2645516" cy="2059144"/>
                    </a:xfrm>
                    <a:prstGeom prst="rect">
                      <a:avLst/>
                    </a:prstGeom>
                  </pic:spPr>
                </pic:pic>
              </a:graphicData>
            </a:graphic>
          </wp:inline>
        </w:drawing>
      </w:r>
      <w:r w:rsidR="004F3383" w:rsidRPr="00A006BD">
        <w:rPr>
          <w:noProof/>
          <w:lang w:val="en-US"/>
        </w:rPr>
        <w:drawing>
          <wp:inline distT="0" distB="0" distL="0" distR="0" wp14:anchorId="7EF2E781" wp14:editId="47A843A9">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33"/>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30" w:name="_Toc21668580"/>
      <w:r w:rsidRPr="00A006BD">
        <w:rPr>
          <w:lang w:val="en-US"/>
        </w:rPr>
        <w:t>MATERIAIS E MÉTODOS</w:t>
      </w:r>
      <w:bookmarkEnd w:id="30"/>
    </w:p>
    <w:p w14:paraId="3965715F" w14:textId="601979DD" w:rsidR="00693903" w:rsidRPr="00A006BD" w:rsidRDefault="00357F0E" w:rsidP="00060ABB">
      <w:pPr>
        <w:pStyle w:val="Heading2"/>
        <w:rPr>
          <w:lang w:val="en-US"/>
        </w:rPr>
      </w:pPr>
      <w:bookmarkStart w:id="31" w:name="_Toc21668581"/>
      <w:r w:rsidRPr="00A006BD">
        <w:rPr>
          <w:lang w:val="en-US"/>
        </w:rPr>
        <w:t>METODOLOGIA DE ENSAIOS E DESENVOLVIMENTO</w:t>
      </w:r>
      <w:bookmarkEnd w:id="31"/>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proofErr w:type="spellStart"/>
      <w:r w:rsidRPr="00757CB5">
        <w:rPr>
          <w:i/>
        </w:rPr>
        <w:t>cladding</w:t>
      </w:r>
      <w:proofErr w:type="spellEnd"/>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dinâmica e técnica de arame quente para o processo laser </w:t>
      </w:r>
      <w:proofErr w:type="spellStart"/>
      <w:r w:rsidRPr="00757CB5">
        <w:rPr>
          <w:i/>
        </w:rPr>
        <w:t>cladding</w:t>
      </w:r>
      <w:proofErr w:type="spellEnd"/>
      <w:r w:rsidRPr="00757CB5">
        <w:rPr>
          <w:i/>
        </w:rPr>
        <w:t xml:space="preserve">. </w:t>
      </w:r>
      <w:r w:rsidRPr="00757CB5">
        <w:t xml:space="preserve">Para tal, o sistema será 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2" w:name="_Toc21668582"/>
      <w:r w:rsidRPr="00A006BD">
        <w:rPr>
          <w:lang w:val="en-US"/>
        </w:rPr>
        <w:t>RECURSOS TÉCNICOS</w:t>
      </w:r>
      <w:bookmarkEnd w:id="32"/>
    </w:p>
    <w:p w14:paraId="57E36428" w14:textId="0B1CBCBF" w:rsidR="00F60188" w:rsidRPr="00A006BD" w:rsidRDefault="00F60188" w:rsidP="00E376C7">
      <w:pPr>
        <w:pStyle w:val="Heading3"/>
        <w:numPr>
          <w:ilvl w:val="2"/>
          <w:numId w:val="17"/>
        </w:numPr>
        <w:rPr>
          <w:lang w:val="en-US"/>
        </w:rPr>
      </w:pPr>
      <w:bookmarkStart w:id="33" w:name="_Toc21668583"/>
      <w:r w:rsidRPr="00A006BD">
        <w:rPr>
          <w:lang w:val="en-US"/>
        </w:rPr>
        <w:t xml:space="preserve">Sistema </w:t>
      </w:r>
      <w:r w:rsidR="00581396" w:rsidRPr="00A006BD">
        <w:rPr>
          <w:lang w:val="en-US"/>
        </w:rPr>
        <w:t>laser</w:t>
      </w:r>
      <w:bookmarkEnd w:id="33"/>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lastRenderedPageBreak/>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4"/>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proofErr w:type="spellStart"/>
      <w:r w:rsidRPr="00757CB5">
        <w:rPr>
          <w:i/>
        </w:rPr>
        <w:t>cladding</w:t>
      </w:r>
      <w:proofErr w:type="spellEnd"/>
      <w:r w:rsidRPr="00757CB5">
        <w:rPr>
          <w:i/>
        </w:rPr>
        <w:t xml:space="preserve">;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4" w:name="_Toc21668584"/>
      <w:r w:rsidRPr="00A006BD">
        <w:rPr>
          <w:lang w:val="en-US"/>
        </w:rPr>
        <w:t>CRONOGRAMA DE TRABALHO</w:t>
      </w:r>
      <w:bookmarkEnd w:id="34"/>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1F903733"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C86674">
        <w:instrText xml:space="preserve">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w:instrText>
      </w:r>
      <w:r w:rsidR="00C86674" w:rsidRPr="00795883">
        <w:instrText>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w:instrText>
      </w:r>
      <w:r w:rsidR="00C86674" w:rsidRPr="00DE2853">
        <w:rPr>
          <w:lang w:val="en-US"/>
        </w:rPr>
        <w:instrText>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[35]</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5"/>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5" w:name="_Toc21668585"/>
      <w:r w:rsidRPr="00646F5E">
        <w:rPr>
          <w:lang w:val="en-US"/>
        </w:rPr>
        <w:t>BIBLIOGRAFIA</w:t>
      </w:r>
      <w:bookmarkEnd w:id="35"/>
    </w:p>
    <w:p w14:paraId="2C462E12" w14:textId="5A89E491" w:rsidR="00AD6A39" w:rsidRPr="00AD6A39" w:rsidRDefault="002722A9" w:rsidP="00AD6A39">
      <w:pPr>
        <w:widowControl w:val="0"/>
        <w:autoSpaceDE w:val="0"/>
        <w:autoSpaceDN w:val="0"/>
        <w:adjustRightInd w:val="0"/>
        <w:spacing w:after="0"/>
        <w:ind w:left="640" w:hanging="640"/>
        <w:rPr>
          <w:noProof/>
          <w:sz w:val="20"/>
        </w:rPr>
      </w:pPr>
      <w:r w:rsidRPr="00A006BD">
        <w:rPr>
          <w:lang w:val="en-US"/>
        </w:rPr>
        <w:lastRenderedPageBreak/>
        <w:fldChar w:fldCharType="begin" w:fldLock="1"/>
      </w:r>
      <w:r w:rsidRPr="00646F5E">
        <w:rPr>
          <w:lang w:val="en-US"/>
        </w:rPr>
        <w:instrText xml:space="preserve">ADDIN Mendeley Bibliography CSL_BIBLIOGRAPHY </w:instrText>
      </w:r>
      <w:r w:rsidRPr="00A006BD">
        <w:rPr>
          <w:lang w:val="en-US"/>
        </w:rPr>
        <w:fldChar w:fldCharType="separate"/>
      </w:r>
      <w:r w:rsidR="00AD6A39" w:rsidRPr="00AD6A39">
        <w:rPr>
          <w:noProof/>
          <w:sz w:val="20"/>
        </w:rPr>
        <w:t>[1]</w:t>
      </w:r>
      <w:r w:rsidR="00AD6A39" w:rsidRPr="00AD6A39">
        <w:rPr>
          <w:noProof/>
          <w:sz w:val="20"/>
        </w:rPr>
        <w:tab/>
        <w:t xml:space="preserve">N. Volpato </w:t>
      </w:r>
      <w:r w:rsidR="00AD6A39" w:rsidRPr="00AD6A39">
        <w:rPr>
          <w:i/>
          <w:iCs/>
          <w:noProof/>
          <w:sz w:val="20"/>
        </w:rPr>
        <w:t>et al.</w:t>
      </w:r>
      <w:r w:rsidR="00AD6A39" w:rsidRPr="00AD6A39">
        <w:rPr>
          <w:noProof/>
          <w:sz w:val="20"/>
        </w:rPr>
        <w:t xml:space="preserve">, </w:t>
      </w:r>
      <w:r w:rsidR="00AD6A39" w:rsidRPr="00AD6A39">
        <w:rPr>
          <w:i/>
          <w:iCs/>
          <w:noProof/>
          <w:sz w:val="20"/>
        </w:rPr>
        <w:t>Manufatura Aditiva - Tecnologias e aplicações da impressão 3D</w:t>
      </w:r>
      <w:r w:rsidR="00AD6A39" w:rsidRPr="00AD6A39">
        <w:rPr>
          <w:noProof/>
          <w:sz w:val="20"/>
        </w:rPr>
        <w:t>. Blucher, 2017.</w:t>
      </w:r>
    </w:p>
    <w:p w14:paraId="1B622E13"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w:t>
      </w:r>
      <w:r w:rsidRPr="00AD6A39">
        <w:rPr>
          <w:noProof/>
          <w:sz w:val="20"/>
        </w:rPr>
        <w:tab/>
        <w:t xml:space="preserve">R. Liu, Z. Wang, T. Sparks, F. Liou, and J. Newkirk, </w:t>
      </w:r>
      <w:r w:rsidRPr="00AD6A39">
        <w:rPr>
          <w:i/>
          <w:iCs/>
          <w:noProof/>
          <w:sz w:val="20"/>
        </w:rPr>
        <w:t>Aerospace applications of laser additive manufacturing</w:t>
      </w:r>
      <w:r w:rsidRPr="00AD6A39">
        <w:rPr>
          <w:noProof/>
          <w:sz w:val="20"/>
        </w:rPr>
        <w:t>. Elsevier Ltd, 2016.</w:t>
      </w:r>
    </w:p>
    <w:p w14:paraId="208E57F6"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w:t>
      </w:r>
      <w:r w:rsidRPr="00AD6A39">
        <w:rPr>
          <w:noProof/>
          <w:sz w:val="20"/>
        </w:rPr>
        <w:tab/>
        <w:t xml:space="preserve">J. Schmelzle, E. V. Kline, C. J. Dickman, E. W. Reutzel, G. Jones, and T. W. Simpson, “(Re)Designing for Part Consolidation: Understanding the Challenges of Metal Additive Manufacturing,” </w:t>
      </w:r>
      <w:r w:rsidRPr="00AD6A39">
        <w:rPr>
          <w:i/>
          <w:iCs/>
          <w:noProof/>
          <w:sz w:val="20"/>
        </w:rPr>
        <w:t>J. Mech. Des. Trans. ASME</w:t>
      </w:r>
      <w:r w:rsidRPr="00AD6A39">
        <w:rPr>
          <w:noProof/>
          <w:sz w:val="20"/>
        </w:rPr>
        <w:t>, vol. 137, no. 11, pp. 1–12, 2015.</w:t>
      </w:r>
    </w:p>
    <w:p w14:paraId="0FD12FAB"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[4]</w:t>
      </w:r>
      <w:r w:rsidRPr="00AD6A39">
        <w:rPr>
          <w:noProof/>
          <w:sz w:val="20"/>
        </w:rPr>
        <w:tab/>
        <w:t xml:space="preserve">A. Saboori, A. Aversa, G. Marchese, S. Biamino, M. Lombardi, and P. Fino, “Application of Directed Energy Deposition-Based Additive Manufacturing in Repair,” </w:t>
      </w:r>
      <w:r w:rsidRPr="00AD6A39">
        <w:rPr>
          <w:i/>
          <w:iCs/>
          <w:noProof/>
          <w:sz w:val="20"/>
        </w:rPr>
        <w:t>Appl. Sci.</w:t>
      </w:r>
      <w:r w:rsidRPr="00AD6A39">
        <w:rPr>
          <w:noProof/>
          <w:sz w:val="20"/>
        </w:rPr>
        <w:t>, vol. 9, no. 16, p. 3316, 2019.</w:t>
      </w:r>
    </w:p>
    <w:p w14:paraId="671E688B"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[5]</w:t>
      </w:r>
      <w:r w:rsidRPr="00AD6A39">
        <w:rPr>
          <w:noProof/>
          <w:sz w:val="20"/>
        </w:rPr>
        <w:tab/>
        <w:t xml:space="preserve">C.-J. Bae, A. B. Diggs, and A. Ramachandran, </w:t>
      </w:r>
      <w:r w:rsidRPr="00AD6A39">
        <w:rPr>
          <w:i/>
          <w:iCs/>
          <w:noProof/>
          <w:sz w:val="20"/>
        </w:rPr>
        <w:t>Quantification and certification of additive manufacturing materials and processes</w:t>
      </w:r>
      <w:r w:rsidRPr="00AD6A39">
        <w:rPr>
          <w:noProof/>
          <w:sz w:val="20"/>
        </w:rPr>
        <w:t>. Elsevier Inc., 2018.</w:t>
      </w:r>
    </w:p>
    <w:p w14:paraId="149D89E5"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[6]</w:t>
      </w:r>
      <w:r w:rsidRPr="00AD6A39">
        <w:rPr>
          <w:noProof/>
          <w:sz w:val="20"/>
        </w:rPr>
        <w:tab/>
        <w:t>ISO and ASTM, “ISO/ASTM 52900:2015(E) - Standard Terminology for Additive Manufacturing – General Principles – Terminology,” vol. i, pp. 1–9, 2019.</w:t>
      </w:r>
    </w:p>
    <w:p w14:paraId="7ABFD128"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[7]</w:t>
      </w:r>
      <w:r w:rsidRPr="00AD6A39">
        <w:rPr>
          <w:noProof/>
          <w:sz w:val="20"/>
        </w:rPr>
        <w:tab/>
        <w:t>D. L. Bourell, M. C. . Leu, and D. W. Rosen, “Roadmap for Additive Manufacturing: Identifying the Future of Freeform Processing,” 2009.</w:t>
      </w:r>
    </w:p>
    <w:p w14:paraId="2BC7E9DD"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[8]</w:t>
      </w:r>
      <w:r w:rsidRPr="00AD6A39">
        <w:rPr>
          <w:noProof/>
          <w:sz w:val="20"/>
        </w:rPr>
        <w:tab/>
        <w:t xml:space="preserve">M. Ashby, </w:t>
      </w:r>
      <w:r w:rsidRPr="00AD6A39">
        <w:rPr>
          <w:i/>
          <w:iCs/>
          <w:noProof/>
          <w:sz w:val="20"/>
        </w:rPr>
        <w:t>Materials selection in mechanical design: Fourth edition</w:t>
      </w:r>
      <w:r w:rsidRPr="00AD6A39">
        <w:rPr>
          <w:noProof/>
          <w:sz w:val="20"/>
        </w:rPr>
        <w:t>, vol. 9780080952. 2011.</w:t>
      </w:r>
    </w:p>
    <w:p w14:paraId="2F63805A"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[9]</w:t>
      </w:r>
      <w:r w:rsidRPr="00AD6A39">
        <w:rPr>
          <w:noProof/>
          <w:sz w:val="20"/>
        </w:rPr>
        <w:tab/>
        <w:t xml:space="preserve">D. L. Bourell, D. W. Rosen, and M. C. Leu, “The roadmap for additive manufacturing and its impact,” </w:t>
      </w:r>
      <w:r w:rsidRPr="00AD6A39">
        <w:rPr>
          <w:i/>
          <w:iCs/>
          <w:noProof/>
          <w:sz w:val="20"/>
        </w:rPr>
        <w:t>3D Print. Addit. Manuf.</w:t>
      </w:r>
      <w:r w:rsidRPr="00AD6A39">
        <w:rPr>
          <w:noProof/>
          <w:sz w:val="20"/>
        </w:rPr>
        <w:t>, vol. 1, no. 1, pp. 6–9, 2014.</w:t>
      </w:r>
    </w:p>
    <w:p w14:paraId="173FD7F6"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[10]</w:t>
      </w:r>
      <w:r w:rsidRPr="00AD6A39">
        <w:rPr>
          <w:noProof/>
          <w:sz w:val="20"/>
        </w:rPr>
        <w:tab/>
        <w:t xml:space="preserve">R. G. Budynas and J. K. Nisbett, </w:t>
      </w:r>
      <w:r w:rsidRPr="00AD6A39">
        <w:rPr>
          <w:i/>
          <w:iCs/>
          <w:noProof/>
          <w:sz w:val="20"/>
        </w:rPr>
        <w:t>Shigley’s Mechanical Engineering Design</w:t>
      </w:r>
      <w:r w:rsidRPr="00AD6A39">
        <w:rPr>
          <w:noProof/>
          <w:sz w:val="20"/>
        </w:rPr>
        <w:t>, vol. 112, no. 483. 2011.</w:t>
      </w:r>
    </w:p>
    <w:p w14:paraId="074CB4FD"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[11]</w:t>
      </w:r>
      <w:r w:rsidRPr="00AD6A39">
        <w:rPr>
          <w:noProof/>
          <w:sz w:val="20"/>
        </w:rPr>
        <w:tab/>
        <w:t xml:space="preserve">F. Jensen, A. S. Morris, M. A. Levin, T. T. Kalal, N. Pascoe, and C. Carlson, </w:t>
      </w:r>
      <w:r w:rsidRPr="00AD6A39">
        <w:rPr>
          <w:i/>
          <w:iCs/>
          <w:noProof/>
          <w:sz w:val="20"/>
        </w:rPr>
        <w:t>Effective FMEAs</w:t>
      </w:r>
      <w:r w:rsidRPr="00AD6A39">
        <w:rPr>
          <w:noProof/>
          <w:sz w:val="20"/>
        </w:rPr>
        <w:t>. .</w:t>
      </w:r>
    </w:p>
    <w:p w14:paraId="24C7FF5D"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[12]</w:t>
      </w:r>
      <w:r w:rsidRPr="00AD6A39">
        <w:rPr>
          <w:noProof/>
          <w:sz w:val="20"/>
        </w:rPr>
        <w:tab/>
        <w:t xml:space="preserve">J. F. Shackelford, </w:t>
      </w:r>
      <w:r w:rsidRPr="00AD6A39">
        <w:rPr>
          <w:i/>
          <w:iCs/>
          <w:noProof/>
          <w:sz w:val="20"/>
        </w:rPr>
        <w:t>Failure analysis</w:t>
      </w:r>
      <w:r w:rsidRPr="00AD6A39">
        <w:rPr>
          <w:noProof/>
          <w:sz w:val="20"/>
        </w:rPr>
        <w:t>. 2004.</w:t>
      </w:r>
    </w:p>
    <w:p w14:paraId="279C6821"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[13]</w:t>
      </w:r>
      <w:r w:rsidRPr="00AD6A39">
        <w:rPr>
          <w:noProof/>
          <w:sz w:val="20"/>
        </w:rPr>
        <w:tab/>
        <w:t xml:space="preserve">W. Tong, </w:t>
      </w:r>
      <w:r w:rsidRPr="00AD6A39">
        <w:rPr>
          <w:i/>
          <w:iCs/>
          <w:noProof/>
          <w:sz w:val="20"/>
        </w:rPr>
        <w:t>Mechanical design of electric motors</w:t>
      </w:r>
      <w:r w:rsidRPr="00AD6A39">
        <w:rPr>
          <w:noProof/>
          <w:sz w:val="20"/>
        </w:rPr>
        <w:t>. 2014.</w:t>
      </w:r>
    </w:p>
    <w:p w14:paraId="36538F8F"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[14]</w:t>
      </w:r>
      <w:r w:rsidRPr="00AD6A39">
        <w:rPr>
          <w:noProof/>
          <w:sz w:val="20"/>
        </w:rPr>
        <w:tab/>
        <w:t xml:space="preserve">A. Handbook, “ASM Metals HandBook Volume 1 - Properties and Selections - Irons Steels and High and Performance,” </w:t>
      </w:r>
      <w:r w:rsidRPr="00AD6A39">
        <w:rPr>
          <w:i/>
          <w:iCs/>
          <w:noProof/>
          <w:sz w:val="20"/>
        </w:rPr>
        <w:t>Technology</w:t>
      </w:r>
      <w:r w:rsidRPr="00AD6A39">
        <w:rPr>
          <w:noProof/>
          <w:sz w:val="20"/>
        </w:rPr>
        <w:t>, vol. 2, p. 3470, 1990.</w:t>
      </w:r>
    </w:p>
    <w:p w14:paraId="3EB7250F"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[15]</w:t>
      </w:r>
      <w:r w:rsidRPr="00AD6A39">
        <w:rPr>
          <w:noProof/>
          <w:sz w:val="20"/>
        </w:rPr>
        <w:tab/>
        <w:t xml:space="preserve">W. F. Gale and T. C. Totemeir, </w:t>
      </w:r>
      <w:r w:rsidRPr="00AD6A39">
        <w:rPr>
          <w:i/>
          <w:iCs/>
          <w:noProof/>
          <w:sz w:val="20"/>
        </w:rPr>
        <w:t>Smithells Metals Reference Book</w:t>
      </w:r>
      <w:r w:rsidRPr="00AD6A39">
        <w:rPr>
          <w:noProof/>
          <w:sz w:val="20"/>
        </w:rPr>
        <w:t>, vol. 48, no. 7. 2016.</w:t>
      </w:r>
    </w:p>
    <w:p w14:paraId="13158E90"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[16]</w:t>
      </w:r>
      <w:r w:rsidRPr="00AD6A39">
        <w:rPr>
          <w:noProof/>
          <w:sz w:val="20"/>
        </w:rPr>
        <w:tab/>
        <w:t xml:space="preserve">Y. Zhang </w:t>
      </w:r>
      <w:r w:rsidRPr="00AD6A39">
        <w:rPr>
          <w:i/>
          <w:iCs/>
          <w:noProof/>
          <w:sz w:val="20"/>
        </w:rPr>
        <w:t>et al.</w:t>
      </w:r>
      <w:r w:rsidRPr="00AD6A39">
        <w:rPr>
          <w:noProof/>
          <w:sz w:val="20"/>
        </w:rPr>
        <w:t xml:space="preserve">, “Additive Manufacturing of Metallic Materials: A Review,” </w:t>
      </w:r>
      <w:r w:rsidRPr="00AD6A39">
        <w:rPr>
          <w:i/>
          <w:iCs/>
          <w:noProof/>
          <w:sz w:val="20"/>
        </w:rPr>
        <w:t>J. Mater. Eng. Perform.</w:t>
      </w:r>
      <w:r w:rsidRPr="00AD6A39">
        <w:rPr>
          <w:noProof/>
          <w:sz w:val="20"/>
        </w:rPr>
        <w:t>, vol. 27, no. 1, pp. 1–13, 2018.</w:t>
      </w:r>
    </w:p>
    <w:p w14:paraId="3D0AE32F"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[17]</w:t>
      </w:r>
      <w:r w:rsidRPr="00AD6A39">
        <w:rPr>
          <w:noProof/>
          <w:sz w:val="20"/>
        </w:rPr>
        <w:tab/>
        <w:t xml:space="preserve">T. DebRoy </w:t>
      </w:r>
      <w:r w:rsidRPr="00AD6A39">
        <w:rPr>
          <w:i/>
          <w:iCs/>
          <w:noProof/>
          <w:sz w:val="20"/>
        </w:rPr>
        <w:t>et al.</w:t>
      </w:r>
      <w:r w:rsidRPr="00AD6A39">
        <w:rPr>
          <w:noProof/>
          <w:sz w:val="20"/>
        </w:rPr>
        <w:t xml:space="preserve">, “Additive manufacturing of metallic components – Process, structure and properties,” </w:t>
      </w:r>
      <w:r w:rsidRPr="00AD6A39">
        <w:rPr>
          <w:i/>
          <w:iCs/>
          <w:noProof/>
          <w:sz w:val="20"/>
        </w:rPr>
        <w:t>Prog. Mater. Sci.</w:t>
      </w:r>
      <w:r w:rsidRPr="00AD6A39">
        <w:rPr>
          <w:noProof/>
          <w:sz w:val="20"/>
        </w:rPr>
        <w:t>, vol. 92, pp. 112–224, 2017.</w:t>
      </w:r>
    </w:p>
    <w:p w14:paraId="65BA56BE"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[18]</w:t>
      </w:r>
      <w:r w:rsidRPr="00AD6A39">
        <w:rPr>
          <w:noProof/>
          <w:sz w:val="20"/>
        </w:rPr>
        <w:tab/>
        <w:t xml:space="preserve">D. K. Kim, W. Woo, E. Y. Kim, and S. H. Choi, “Microstructure and mechanical characteristics of multi-layered materials composed of 316L stainless steel and ferritic steel produced by direct energy deposition,” </w:t>
      </w:r>
      <w:r w:rsidRPr="00AD6A39">
        <w:rPr>
          <w:i/>
          <w:iCs/>
          <w:noProof/>
          <w:sz w:val="20"/>
        </w:rPr>
        <w:t>J. Alloys Compd.</w:t>
      </w:r>
      <w:r w:rsidRPr="00AD6A39">
        <w:rPr>
          <w:noProof/>
          <w:sz w:val="20"/>
        </w:rPr>
        <w:t>, vol. 774, pp. 896–907, 2019.</w:t>
      </w:r>
    </w:p>
    <w:p w14:paraId="389E9A9B"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[19]</w:t>
      </w:r>
      <w:r w:rsidRPr="00AD6A39">
        <w:rPr>
          <w:noProof/>
          <w:sz w:val="20"/>
        </w:rPr>
        <w:tab/>
        <w:t xml:space="preserve">C. B. Hitz, J. Ewing, and J. Hecht, </w:t>
      </w:r>
      <w:r w:rsidRPr="00AD6A39">
        <w:rPr>
          <w:i/>
          <w:iCs/>
          <w:noProof/>
          <w:sz w:val="20"/>
        </w:rPr>
        <w:t>Introduction to Laser Technology</w:t>
      </w:r>
      <w:r w:rsidRPr="00AD6A39">
        <w:rPr>
          <w:noProof/>
          <w:sz w:val="20"/>
        </w:rPr>
        <w:t>. 2012.</w:t>
      </w:r>
    </w:p>
    <w:p w14:paraId="379DEF25"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[20]</w:t>
      </w:r>
      <w:r w:rsidRPr="00AD6A39">
        <w:rPr>
          <w:noProof/>
          <w:sz w:val="20"/>
        </w:rPr>
        <w:tab/>
        <w:t xml:space="preserve">R. Poprawe, K. Boucke, and D. Hoffman, </w:t>
      </w:r>
      <w:r w:rsidRPr="00AD6A39">
        <w:rPr>
          <w:i/>
          <w:iCs/>
          <w:noProof/>
          <w:sz w:val="20"/>
        </w:rPr>
        <w:t>Tailored Light 1</w:t>
      </w:r>
      <w:r w:rsidRPr="00AD6A39">
        <w:rPr>
          <w:noProof/>
          <w:sz w:val="20"/>
        </w:rPr>
        <w:t>. 2018.</w:t>
      </w:r>
    </w:p>
    <w:p w14:paraId="40EC392E"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[21]</w:t>
      </w:r>
      <w:r w:rsidRPr="00AD6A39">
        <w:rPr>
          <w:noProof/>
          <w:sz w:val="20"/>
        </w:rPr>
        <w:tab/>
        <w:t xml:space="preserve">R. Poprawe, </w:t>
      </w:r>
      <w:r w:rsidRPr="00AD6A39">
        <w:rPr>
          <w:i/>
          <w:iCs/>
          <w:noProof/>
          <w:sz w:val="20"/>
        </w:rPr>
        <w:t>Tailored Light 2 Laser Application Technology</w:t>
      </w:r>
      <w:r w:rsidRPr="00AD6A39">
        <w:rPr>
          <w:noProof/>
          <w:sz w:val="20"/>
        </w:rPr>
        <w:t>. 2016.</w:t>
      </w:r>
    </w:p>
    <w:p w14:paraId="415A7247"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[22]</w:t>
      </w:r>
      <w:r w:rsidRPr="00AD6A39">
        <w:rPr>
          <w:noProof/>
          <w:sz w:val="20"/>
        </w:rPr>
        <w:tab/>
        <w:t xml:space="preserve">G. Herziger and H. Weber, </w:t>
      </w:r>
      <w:r w:rsidRPr="00AD6A39">
        <w:rPr>
          <w:i/>
          <w:iCs/>
          <w:noProof/>
          <w:sz w:val="20"/>
        </w:rPr>
        <w:t>Laser in Technik und Forschung</w:t>
      </w:r>
      <w:r w:rsidRPr="00AD6A39">
        <w:rPr>
          <w:noProof/>
          <w:sz w:val="20"/>
        </w:rPr>
        <w:t>. 1998.</w:t>
      </w:r>
    </w:p>
    <w:p w14:paraId="45DEDC18"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[23]</w:t>
      </w:r>
      <w:r w:rsidRPr="00AD6A39">
        <w:rPr>
          <w:noProof/>
          <w:sz w:val="20"/>
        </w:rPr>
        <w:tab/>
        <w:t xml:space="preserve">Y. Kawahito </w:t>
      </w:r>
      <w:r w:rsidRPr="00AD6A39">
        <w:rPr>
          <w:i/>
          <w:iCs/>
          <w:noProof/>
          <w:sz w:val="20"/>
        </w:rPr>
        <w:t>et al.</w:t>
      </w:r>
      <w:r w:rsidRPr="00AD6A39">
        <w:rPr>
          <w:noProof/>
          <w:sz w:val="20"/>
        </w:rPr>
        <w:t xml:space="preserve">, “Elucidation of the effect of welding speed on melt flows in high-brightness and high-power laser welding of stainless steel on basis of three-dimensional X-ray transmission in situ observation,” </w:t>
      </w:r>
      <w:r w:rsidRPr="00AD6A39">
        <w:rPr>
          <w:i/>
          <w:iCs/>
          <w:noProof/>
          <w:sz w:val="20"/>
        </w:rPr>
        <w:t>Weld. Int.</w:t>
      </w:r>
      <w:r w:rsidRPr="00AD6A39">
        <w:rPr>
          <w:noProof/>
          <w:sz w:val="20"/>
        </w:rPr>
        <w:t>, vol. 31, no. 3, pp. 206–213, 2016.</w:t>
      </w:r>
    </w:p>
    <w:p w14:paraId="11AE5771"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lastRenderedPageBreak/>
        <w:t>[24]</w:t>
      </w:r>
      <w:r w:rsidRPr="00AD6A39">
        <w:rPr>
          <w:noProof/>
          <w:sz w:val="20"/>
        </w:rPr>
        <w:tab/>
        <w:t xml:space="preserve">I. Gibson, D. Rosen, and B. Stucker, </w:t>
      </w:r>
      <w:r w:rsidRPr="00AD6A39">
        <w:rPr>
          <w:i/>
          <w:iCs/>
          <w:noProof/>
          <w:sz w:val="20"/>
        </w:rPr>
        <w:t>Additive manufacturing technologies: 3D printing, rapid prototyping, and direct digital manufacturing, second edition</w:t>
      </w:r>
      <w:r w:rsidRPr="00AD6A39">
        <w:rPr>
          <w:noProof/>
          <w:sz w:val="20"/>
        </w:rPr>
        <w:t>. 2015.</w:t>
      </w:r>
    </w:p>
    <w:p w14:paraId="685D51E8"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[25]</w:t>
      </w:r>
      <w:r w:rsidRPr="00AD6A39">
        <w:rPr>
          <w:noProof/>
          <w:sz w:val="20"/>
        </w:rPr>
        <w:tab/>
        <w:t xml:space="preserve">D. Herzog, V. Seyda, E. Wycisk, and C. Emmelmann, “Additive manufacturing of metals,” </w:t>
      </w:r>
      <w:r w:rsidRPr="00AD6A39">
        <w:rPr>
          <w:i/>
          <w:iCs/>
          <w:noProof/>
          <w:sz w:val="20"/>
        </w:rPr>
        <w:t>Acta Mater.</w:t>
      </w:r>
      <w:r w:rsidRPr="00AD6A39">
        <w:rPr>
          <w:noProof/>
          <w:sz w:val="20"/>
        </w:rPr>
        <w:t>, vol. 117, pp. 371–392, 2016.</w:t>
      </w:r>
    </w:p>
    <w:p w14:paraId="5F1C1289"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[26]</w:t>
      </w:r>
      <w:r w:rsidRPr="00AD6A39">
        <w:rPr>
          <w:noProof/>
          <w:sz w:val="20"/>
        </w:rPr>
        <w:tab/>
        <w:t xml:space="preserve">T. Caffrey and T. Wohlers, “Additive manufacturing state of the industry,” </w:t>
      </w:r>
      <w:r w:rsidRPr="00AD6A39">
        <w:rPr>
          <w:i/>
          <w:iCs/>
          <w:noProof/>
          <w:sz w:val="20"/>
        </w:rPr>
        <w:t>Manuf. Eng.</w:t>
      </w:r>
      <w:r w:rsidRPr="00AD6A39">
        <w:rPr>
          <w:noProof/>
          <w:sz w:val="20"/>
        </w:rPr>
        <w:t>, 2015.</w:t>
      </w:r>
    </w:p>
    <w:p w14:paraId="53000921"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[27]</w:t>
      </w:r>
      <w:r w:rsidRPr="00AD6A39">
        <w:rPr>
          <w:noProof/>
          <w:sz w:val="20"/>
        </w:rPr>
        <w:tab/>
        <w:t>ASTM and ISO, “F3187 − 16: Standard Guide for Directed Energy Deposition of Metals 1,” pp. 1–22, 2019.</w:t>
      </w:r>
    </w:p>
    <w:p w14:paraId="436B1E64"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[28]</w:t>
      </w:r>
      <w:r w:rsidRPr="00AD6A39">
        <w:rPr>
          <w:noProof/>
          <w:sz w:val="20"/>
        </w:rPr>
        <w:tab/>
        <w:t xml:space="preserve">A. Dass and A. Moridi, “State of the Art in Directed Energy Deposition: From Additive Manufacturing to Materials Design,” </w:t>
      </w:r>
      <w:r w:rsidRPr="00AD6A39">
        <w:rPr>
          <w:i/>
          <w:iCs/>
          <w:noProof/>
          <w:sz w:val="20"/>
        </w:rPr>
        <w:t>Coatings</w:t>
      </w:r>
      <w:r w:rsidRPr="00AD6A39">
        <w:rPr>
          <w:noProof/>
          <w:sz w:val="20"/>
        </w:rPr>
        <w:t>, 2019.</w:t>
      </w:r>
    </w:p>
    <w:p w14:paraId="7F79AF47"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[29]</w:t>
      </w:r>
      <w:r w:rsidRPr="00AD6A39">
        <w:rPr>
          <w:noProof/>
          <w:sz w:val="20"/>
        </w:rPr>
        <w:tab/>
        <w:t xml:space="preserve">J. Xu, X. Gu, D. Ding, Z. Pan, and K. Chen, “A review of slicing methods for directed energy deposition based additive manufacturing,” </w:t>
      </w:r>
      <w:r w:rsidRPr="00AD6A39">
        <w:rPr>
          <w:i/>
          <w:iCs/>
          <w:noProof/>
          <w:sz w:val="20"/>
        </w:rPr>
        <w:t>Rapid Prototyp. J.</w:t>
      </w:r>
      <w:r w:rsidRPr="00AD6A39">
        <w:rPr>
          <w:noProof/>
          <w:sz w:val="20"/>
        </w:rPr>
        <w:t>, vol. 24, no. 6, pp. 1012–1025, 2018.</w:t>
      </w:r>
    </w:p>
    <w:p w14:paraId="7A462589"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[30]</w:t>
      </w:r>
      <w:r w:rsidRPr="00AD6A39">
        <w:rPr>
          <w:noProof/>
          <w:sz w:val="20"/>
        </w:rPr>
        <w:tab/>
        <w:t xml:space="preserve">M. Molitch-Hou, </w:t>
      </w:r>
      <w:r w:rsidRPr="00AD6A39">
        <w:rPr>
          <w:i/>
          <w:iCs/>
          <w:noProof/>
          <w:sz w:val="20"/>
        </w:rPr>
        <w:t>Overview of additive manufacturing process</w:t>
      </w:r>
      <w:r w:rsidRPr="00AD6A39">
        <w:rPr>
          <w:noProof/>
          <w:sz w:val="20"/>
        </w:rPr>
        <w:t>, vol. 83, no. 1. Mississauga: Elsevier Inc., 2018.</w:t>
      </w:r>
    </w:p>
    <w:p w14:paraId="701AE497"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[31]</w:t>
      </w:r>
      <w:r w:rsidRPr="00AD6A39">
        <w:rPr>
          <w:noProof/>
          <w:sz w:val="20"/>
        </w:rPr>
        <w:tab/>
        <w:t xml:space="preserve">K. Shah, A. Khan, S. Ali, M. Khan, and A. J. Pinkerton, “Parametric study of development of Inconel-steel functionally graded materials by laser direct metal deposition,” </w:t>
      </w:r>
      <w:r w:rsidRPr="00AD6A39">
        <w:rPr>
          <w:i/>
          <w:iCs/>
          <w:noProof/>
          <w:sz w:val="20"/>
        </w:rPr>
        <w:t>Mater. Des.</w:t>
      </w:r>
      <w:r w:rsidRPr="00AD6A39">
        <w:rPr>
          <w:noProof/>
          <w:sz w:val="20"/>
        </w:rPr>
        <w:t>, vol. 54, pp. 531–538, 2014.</w:t>
      </w:r>
    </w:p>
    <w:p w14:paraId="52C05D61"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[32]</w:t>
      </w:r>
      <w:r w:rsidRPr="00AD6A39">
        <w:rPr>
          <w:noProof/>
          <w:sz w:val="20"/>
        </w:rPr>
        <w:tab/>
        <w:t xml:space="preserve">Z. Quan </w:t>
      </w:r>
      <w:r w:rsidRPr="00AD6A39">
        <w:rPr>
          <w:i/>
          <w:iCs/>
          <w:noProof/>
          <w:sz w:val="20"/>
        </w:rPr>
        <w:t>et al.</w:t>
      </w:r>
      <w:r w:rsidRPr="00AD6A39">
        <w:rPr>
          <w:noProof/>
          <w:sz w:val="20"/>
        </w:rPr>
        <w:t xml:space="preserve">, “Additive manufacturing of multi-directional preforms for composites: Opportunities and challenges,” </w:t>
      </w:r>
      <w:r w:rsidRPr="00AD6A39">
        <w:rPr>
          <w:i/>
          <w:iCs/>
          <w:noProof/>
          <w:sz w:val="20"/>
        </w:rPr>
        <w:t>Mater. Today</w:t>
      </w:r>
      <w:r w:rsidRPr="00AD6A39">
        <w:rPr>
          <w:noProof/>
          <w:sz w:val="20"/>
        </w:rPr>
        <w:t>, 2015.</w:t>
      </w:r>
    </w:p>
    <w:p w14:paraId="38CB3B10"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[33]</w:t>
      </w:r>
      <w:r w:rsidRPr="00AD6A39">
        <w:rPr>
          <w:noProof/>
          <w:sz w:val="20"/>
        </w:rPr>
        <w:tab/>
        <w:t>M. Schneider, “Laser clading with powder effect of some machining parameters on clad properties,” 1998.</w:t>
      </w:r>
    </w:p>
    <w:p w14:paraId="67A5B312"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[34]</w:t>
      </w:r>
      <w:r w:rsidRPr="00AD6A39">
        <w:rPr>
          <w:noProof/>
          <w:sz w:val="20"/>
        </w:rPr>
        <w:tab/>
        <w:t>Manufacturing Guide, “Laser Cladding 3D, LC3D | Find suppliers, processes &amp;amp; material.” [Online]. Available: https://www.manufacturingguide.com/en/laser-engineered-net-shaping-lens-0. [Accessed: 04-Jul-2019].</w:t>
      </w:r>
    </w:p>
    <w:p w14:paraId="5AD3A6B5"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[35]</w:t>
      </w:r>
      <w:r w:rsidRPr="00AD6A39">
        <w:rPr>
          <w:noProof/>
          <w:sz w:val="20"/>
        </w:rPr>
        <w:tab/>
        <w:t xml:space="preserve">S. M. Thompson, L. Bian, N. Shamsaei, and A. Yadollahi, “An overview of Direct Laser Deposition for additive manufacturing; Part I: Transport phenomena, modeling and diagnostics,” </w:t>
      </w:r>
      <w:r w:rsidRPr="00AD6A39">
        <w:rPr>
          <w:i/>
          <w:iCs/>
          <w:noProof/>
          <w:sz w:val="20"/>
        </w:rPr>
        <w:t>Addit. Manuf.</w:t>
      </w:r>
      <w:r w:rsidRPr="00AD6A39">
        <w:rPr>
          <w:noProof/>
          <w:sz w:val="20"/>
        </w:rPr>
        <w:t>, vol. 8, pp. 36–62, 2015.</w:t>
      </w:r>
    </w:p>
    <w:p w14:paraId="04AF608C"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[36]</w:t>
      </w:r>
      <w:r w:rsidRPr="00AD6A39">
        <w:rPr>
          <w:noProof/>
          <w:sz w:val="20"/>
        </w:rPr>
        <w:tab/>
        <w:t xml:space="preserve">V. Manvatkar, A. De, and T. Debroy, “Heat transfer and material flow during laser assisted multi-layer additive manufacturing,” </w:t>
      </w:r>
      <w:r w:rsidRPr="00AD6A39">
        <w:rPr>
          <w:i/>
          <w:iCs/>
          <w:noProof/>
          <w:sz w:val="20"/>
        </w:rPr>
        <w:t>J. Appl. Phys.</w:t>
      </w:r>
      <w:r w:rsidRPr="00AD6A39">
        <w:rPr>
          <w:noProof/>
          <w:sz w:val="20"/>
        </w:rPr>
        <w:t>, vol. 116, no. 12, 2014.</w:t>
      </w:r>
    </w:p>
    <w:p w14:paraId="571798D3"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[37]</w:t>
      </w:r>
      <w:r w:rsidRPr="00AD6A39">
        <w:rPr>
          <w:noProof/>
          <w:sz w:val="20"/>
        </w:rPr>
        <w:tab/>
        <w:t xml:space="preserve">V. D. Manvatkar, A. A. Gokhale, G. Jagan Reddy, A. Venkataramana, and A. De, “Estimation of melt pool dimensions, thermal cycle, and hardness distribution in the laser-engineered net shaping process of austenitic stainless steel,” </w:t>
      </w:r>
      <w:r w:rsidRPr="00AD6A39">
        <w:rPr>
          <w:i/>
          <w:iCs/>
          <w:noProof/>
          <w:sz w:val="20"/>
        </w:rPr>
        <w:t>Metall. Mater. Trans. A Phys. Metall. Mater. Sci.</w:t>
      </w:r>
      <w:r w:rsidRPr="00AD6A39">
        <w:rPr>
          <w:noProof/>
          <w:sz w:val="20"/>
        </w:rPr>
        <w:t>, vol. 42, no. 13, pp. 4080–4087, 2011.</w:t>
      </w:r>
    </w:p>
    <w:p w14:paraId="3F4EB8CF"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[38]</w:t>
      </w:r>
      <w:r w:rsidRPr="00AD6A39">
        <w:rPr>
          <w:noProof/>
          <w:sz w:val="20"/>
        </w:rPr>
        <w:tab/>
        <w:t>J. J. Lewandowski and M. Seifi, “Metal Additive Manufacturing: A Review of Mechanical Properties,” vol. 46, no. 1, pp. 151–186, 2016.</w:t>
      </w:r>
    </w:p>
    <w:p w14:paraId="4A14B517" w14:textId="77777777" w:rsidR="00AD6A39" w:rsidRPr="00AD6A39" w:rsidRDefault="00AD6A39" w:rsidP="00AD6A39">
      <w:pPr>
        <w:widowControl w:val="0"/>
        <w:autoSpaceDE w:val="0"/>
        <w:autoSpaceDN w:val="0"/>
        <w:adjustRightInd w:val="0"/>
        <w:spacing w:after="0"/>
        <w:ind w:left="640" w:hanging="640"/>
        <w:rPr>
          <w:noProof/>
          <w:sz w:val="20"/>
        </w:rPr>
      </w:pPr>
      <w:r w:rsidRPr="00AD6A39">
        <w:rPr>
          <w:noProof/>
          <w:sz w:val="20"/>
        </w:rPr>
        <w:t>[39]</w:t>
      </w:r>
      <w:r w:rsidRPr="00AD6A39">
        <w:rPr>
          <w:noProof/>
          <w:sz w:val="20"/>
        </w:rPr>
        <w:tab/>
        <w:t xml:space="preserve">M. L. Griffith </w:t>
      </w:r>
      <w:r w:rsidRPr="00AD6A39">
        <w:rPr>
          <w:i/>
          <w:iCs/>
          <w:noProof/>
          <w:sz w:val="20"/>
        </w:rPr>
        <w:t>et al.</w:t>
      </w:r>
      <w:r w:rsidRPr="00AD6A39">
        <w:rPr>
          <w:noProof/>
          <w:sz w:val="20"/>
        </w:rPr>
        <w:t>, “Understanding the Microstructure and Properties of,” vol. 625, pp. 9–20, 2000.</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6"/>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F4CAED" w14:textId="77777777" w:rsidR="00CD61D8" w:rsidRDefault="00CD61D8" w:rsidP="004836DE">
      <w:r>
        <w:separator/>
      </w:r>
    </w:p>
    <w:p w14:paraId="3719D67E" w14:textId="77777777" w:rsidR="00CD61D8" w:rsidRDefault="00CD61D8" w:rsidP="004836DE"/>
    <w:p w14:paraId="754664EE" w14:textId="77777777" w:rsidR="00CD61D8" w:rsidRDefault="00CD61D8" w:rsidP="004836DE"/>
  </w:endnote>
  <w:endnote w:type="continuationSeparator" w:id="0">
    <w:p w14:paraId="5B2BC878" w14:textId="77777777" w:rsidR="00CD61D8" w:rsidRDefault="00CD61D8" w:rsidP="004836DE">
      <w:r>
        <w:continuationSeparator/>
      </w:r>
    </w:p>
    <w:p w14:paraId="39B68B72" w14:textId="77777777" w:rsidR="00CD61D8" w:rsidRDefault="00CD61D8" w:rsidP="004836DE"/>
    <w:p w14:paraId="2B1064D0" w14:textId="77777777" w:rsidR="00CD61D8" w:rsidRDefault="00CD61D8"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25B791" w14:textId="77777777" w:rsidR="00CD61D8" w:rsidRDefault="00CD61D8" w:rsidP="004836DE">
      <w:r>
        <w:separator/>
      </w:r>
    </w:p>
    <w:p w14:paraId="0A0014B0" w14:textId="77777777" w:rsidR="00CD61D8" w:rsidRDefault="00CD61D8" w:rsidP="004836DE"/>
    <w:p w14:paraId="402663B4" w14:textId="77777777" w:rsidR="00CD61D8" w:rsidRDefault="00CD61D8" w:rsidP="004836DE"/>
  </w:footnote>
  <w:footnote w:type="continuationSeparator" w:id="0">
    <w:p w14:paraId="71AA472B" w14:textId="77777777" w:rsidR="00CD61D8" w:rsidRDefault="00CD61D8" w:rsidP="004836DE">
      <w:r>
        <w:continuationSeparator/>
      </w:r>
    </w:p>
    <w:p w14:paraId="2C7921ED" w14:textId="77777777" w:rsidR="00CD61D8" w:rsidRDefault="00CD61D8" w:rsidP="004836DE"/>
    <w:p w14:paraId="3E174AC1" w14:textId="77777777" w:rsidR="00CD61D8" w:rsidRDefault="00CD61D8"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7F02CA" w:rsidRDefault="007F02CA" w:rsidP="004836DE">
        <w:pPr>
          <w:pStyle w:val="Header"/>
        </w:pPr>
        <w:r>
          <w:fldChar w:fldCharType="begin"/>
        </w:r>
        <w:r>
          <w:instrText>PAGE   \* MERGEFORMAT</w:instrText>
        </w:r>
        <w:r>
          <w:fldChar w:fldCharType="separate"/>
        </w:r>
        <w:r>
          <w:t>2</w:t>
        </w:r>
        <w:r>
          <w:fldChar w:fldCharType="end"/>
        </w:r>
      </w:p>
    </w:sdtContent>
  </w:sdt>
  <w:p w14:paraId="5DE6D466" w14:textId="77777777" w:rsidR="007F02CA" w:rsidRDefault="007F02CA" w:rsidP="004836DE">
    <w:pPr>
      <w:pStyle w:val="Header"/>
    </w:pPr>
  </w:p>
  <w:p w14:paraId="5CBC0352" w14:textId="77777777" w:rsidR="007F02CA" w:rsidRDefault="007F02CA" w:rsidP="004836DE"/>
  <w:p w14:paraId="6BCDFF22" w14:textId="77777777" w:rsidR="007F02CA" w:rsidRDefault="007F02CA"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22189"/>
    <w:rsid w:val="00024FCC"/>
    <w:rsid w:val="000266F8"/>
    <w:rsid w:val="00026D44"/>
    <w:rsid w:val="00030BED"/>
    <w:rsid w:val="000336B2"/>
    <w:rsid w:val="00033856"/>
    <w:rsid w:val="00033A2C"/>
    <w:rsid w:val="000421AA"/>
    <w:rsid w:val="00042CB4"/>
    <w:rsid w:val="000440F7"/>
    <w:rsid w:val="00044440"/>
    <w:rsid w:val="0004547D"/>
    <w:rsid w:val="000475B1"/>
    <w:rsid w:val="00051CAC"/>
    <w:rsid w:val="00053774"/>
    <w:rsid w:val="00053C0C"/>
    <w:rsid w:val="0005497C"/>
    <w:rsid w:val="00060ABB"/>
    <w:rsid w:val="00063938"/>
    <w:rsid w:val="0006615B"/>
    <w:rsid w:val="0006787B"/>
    <w:rsid w:val="00067B73"/>
    <w:rsid w:val="00073BA7"/>
    <w:rsid w:val="00074268"/>
    <w:rsid w:val="000802AD"/>
    <w:rsid w:val="0008450B"/>
    <w:rsid w:val="000845F7"/>
    <w:rsid w:val="00084FA2"/>
    <w:rsid w:val="00091A0F"/>
    <w:rsid w:val="0009230A"/>
    <w:rsid w:val="000951C1"/>
    <w:rsid w:val="00095F02"/>
    <w:rsid w:val="000A4A62"/>
    <w:rsid w:val="000A5412"/>
    <w:rsid w:val="000A664D"/>
    <w:rsid w:val="000A7631"/>
    <w:rsid w:val="000B7034"/>
    <w:rsid w:val="000C2EF4"/>
    <w:rsid w:val="000C38A2"/>
    <w:rsid w:val="000C7D70"/>
    <w:rsid w:val="000D3A40"/>
    <w:rsid w:val="000D51FF"/>
    <w:rsid w:val="000D6590"/>
    <w:rsid w:val="000E04BA"/>
    <w:rsid w:val="000E2120"/>
    <w:rsid w:val="000E2E2B"/>
    <w:rsid w:val="000F00BE"/>
    <w:rsid w:val="000F53BC"/>
    <w:rsid w:val="000F60F4"/>
    <w:rsid w:val="000F69EB"/>
    <w:rsid w:val="00100426"/>
    <w:rsid w:val="00101683"/>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5265"/>
    <w:rsid w:val="001969D9"/>
    <w:rsid w:val="001A2584"/>
    <w:rsid w:val="001A559D"/>
    <w:rsid w:val="001A6A03"/>
    <w:rsid w:val="001B0DB6"/>
    <w:rsid w:val="001B3806"/>
    <w:rsid w:val="001B59F0"/>
    <w:rsid w:val="001B5C78"/>
    <w:rsid w:val="001B682C"/>
    <w:rsid w:val="001C0DFE"/>
    <w:rsid w:val="001C5897"/>
    <w:rsid w:val="001D1A75"/>
    <w:rsid w:val="001D22B6"/>
    <w:rsid w:val="001D38EE"/>
    <w:rsid w:val="001E234A"/>
    <w:rsid w:val="001F11F3"/>
    <w:rsid w:val="0020166B"/>
    <w:rsid w:val="00201DFA"/>
    <w:rsid w:val="002042FD"/>
    <w:rsid w:val="00210624"/>
    <w:rsid w:val="00216989"/>
    <w:rsid w:val="0021708A"/>
    <w:rsid w:val="00217277"/>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3295"/>
    <w:rsid w:val="00363630"/>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2965"/>
    <w:rsid w:val="003C5B1B"/>
    <w:rsid w:val="003C7A0D"/>
    <w:rsid w:val="003D3053"/>
    <w:rsid w:val="003D5D6E"/>
    <w:rsid w:val="003E6835"/>
    <w:rsid w:val="003E683D"/>
    <w:rsid w:val="003E7569"/>
    <w:rsid w:val="003E76A3"/>
    <w:rsid w:val="003F1FE2"/>
    <w:rsid w:val="003F5509"/>
    <w:rsid w:val="003F5984"/>
    <w:rsid w:val="003F6F01"/>
    <w:rsid w:val="003F7F0E"/>
    <w:rsid w:val="004074C8"/>
    <w:rsid w:val="004134B3"/>
    <w:rsid w:val="00416959"/>
    <w:rsid w:val="00420176"/>
    <w:rsid w:val="004257E0"/>
    <w:rsid w:val="0043293B"/>
    <w:rsid w:val="00432CE0"/>
    <w:rsid w:val="00433841"/>
    <w:rsid w:val="00435284"/>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7559"/>
    <w:rsid w:val="004B238B"/>
    <w:rsid w:val="004C3F06"/>
    <w:rsid w:val="004C5CA2"/>
    <w:rsid w:val="004D1FAC"/>
    <w:rsid w:val="004D5157"/>
    <w:rsid w:val="004E0108"/>
    <w:rsid w:val="004E3E53"/>
    <w:rsid w:val="004E4EDE"/>
    <w:rsid w:val="004E7144"/>
    <w:rsid w:val="004E7893"/>
    <w:rsid w:val="004F23B3"/>
    <w:rsid w:val="004F2BFF"/>
    <w:rsid w:val="004F3383"/>
    <w:rsid w:val="004F365A"/>
    <w:rsid w:val="004F61B2"/>
    <w:rsid w:val="00503F2A"/>
    <w:rsid w:val="00504882"/>
    <w:rsid w:val="0051186A"/>
    <w:rsid w:val="005127CF"/>
    <w:rsid w:val="00514C02"/>
    <w:rsid w:val="0052025C"/>
    <w:rsid w:val="00520427"/>
    <w:rsid w:val="0052417A"/>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CD5"/>
    <w:rsid w:val="005A74FE"/>
    <w:rsid w:val="005B289F"/>
    <w:rsid w:val="005B3737"/>
    <w:rsid w:val="005B400B"/>
    <w:rsid w:val="005B56D9"/>
    <w:rsid w:val="005C0A7A"/>
    <w:rsid w:val="005C2E85"/>
    <w:rsid w:val="005C399E"/>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D319E"/>
    <w:rsid w:val="006D3A46"/>
    <w:rsid w:val="006D4FB1"/>
    <w:rsid w:val="006E437E"/>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33B20"/>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70CD"/>
    <w:rsid w:val="00777453"/>
    <w:rsid w:val="00790235"/>
    <w:rsid w:val="00795883"/>
    <w:rsid w:val="007B17BD"/>
    <w:rsid w:val="007B6864"/>
    <w:rsid w:val="007B73C6"/>
    <w:rsid w:val="007C1E6B"/>
    <w:rsid w:val="007C2044"/>
    <w:rsid w:val="007D06DE"/>
    <w:rsid w:val="007D2514"/>
    <w:rsid w:val="007D6F7A"/>
    <w:rsid w:val="007E0B8A"/>
    <w:rsid w:val="007E6875"/>
    <w:rsid w:val="007F02CA"/>
    <w:rsid w:val="007F0C1E"/>
    <w:rsid w:val="007F43BA"/>
    <w:rsid w:val="007F4F1B"/>
    <w:rsid w:val="00800F08"/>
    <w:rsid w:val="00804606"/>
    <w:rsid w:val="00815A74"/>
    <w:rsid w:val="00820A10"/>
    <w:rsid w:val="00821C50"/>
    <w:rsid w:val="008365F8"/>
    <w:rsid w:val="008412A3"/>
    <w:rsid w:val="008440C5"/>
    <w:rsid w:val="00844231"/>
    <w:rsid w:val="00844EAE"/>
    <w:rsid w:val="00854796"/>
    <w:rsid w:val="00855837"/>
    <w:rsid w:val="00857007"/>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2A7D"/>
    <w:rsid w:val="008B3EBD"/>
    <w:rsid w:val="008B472B"/>
    <w:rsid w:val="008C1187"/>
    <w:rsid w:val="008C1BC7"/>
    <w:rsid w:val="008C4950"/>
    <w:rsid w:val="008C77FF"/>
    <w:rsid w:val="008D31D2"/>
    <w:rsid w:val="008D3AEB"/>
    <w:rsid w:val="008D627B"/>
    <w:rsid w:val="008D740B"/>
    <w:rsid w:val="008D7773"/>
    <w:rsid w:val="008E0D48"/>
    <w:rsid w:val="008E25B0"/>
    <w:rsid w:val="008E2813"/>
    <w:rsid w:val="008E3130"/>
    <w:rsid w:val="008E3612"/>
    <w:rsid w:val="008E719F"/>
    <w:rsid w:val="008E7C91"/>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52E4"/>
    <w:rsid w:val="009560A2"/>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CAF"/>
    <w:rsid w:val="00A451D5"/>
    <w:rsid w:val="00A53206"/>
    <w:rsid w:val="00A55BBF"/>
    <w:rsid w:val="00A60565"/>
    <w:rsid w:val="00A716D0"/>
    <w:rsid w:val="00A74F80"/>
    <w:rsid w:val="00A760B2"/>
    <w:rsid w:val="00A86DE4"/>
    <w:rsid w:val="00A96A0F"/>
    <w:rsid w:val="00AA2F3C"/>
    <w:rsid w:val="00AB0B79"/>
    <w:rsid w:val="00AB0DEC"/>
    <w:rsid w:val="00AB6AF0"/>
    <w:rsid w:val="00AC5141"/>
    <w:rsid w:val="00AD24B3"/>
    <w:rsid w:val="00AD2F4A"/>
    <w:rsid w:val="00AD4D82"/>
    <w:rsid w:val="00AD6A39"/>
    <w:rsid w:val="00AD736D"/>
    <w:rsid w:val="00AD79B1"/>
    <w:rsid w:val="00AE3C16"/>
    <w:rsid w:val="00AE726E"/>
    <w:rsid w:val="00AF27A4"/>
    <w:rsid w:val="00AF430A"/>
    <w:rsid w:val="00AF4949"/>
    <w:rsid w:val="00AF5C56"/>
    <w:rsid w:val="00AF70C7"/>
    <w:rsid w:val="00AF7C19"/>
    <w:rsid w:val="00AF7C37"/>
    <w:rsid w:val="00B02F8E"/>
    <w:rsid w:val="00B158BD"/>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85B19"/>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83B"/>
    <w:rsid w:val="00C61B5F"/>
    <w:rsid w:val="00C644FE"/>
    <w:rsid w:val="00C6691F"/>
    <w:rsid w:val="00C70CF5"/>
    <w:rsid w:val="00C72AF5"/>
    <w:rsid w:val="00C73BE5"/>
    <w:rsid w:val="00C80CF8"/>
    <w:rsid w:val="00C853AC"/>
    <w:rsid w:val="00C86674"/>
    <w:rsid w:val="00C8696C"/>
    <w:rsid w:val="00C90197"/>
    <w:rsid w:val="00C917D9"/>
    <w:rsid w:val="00CA1437"/>
    <w:rsid w:val="00CA168C"/>
    <w:rsid w:val="00CA1996"/>
    <w:rsid w:val="00CA54B6"/>
    <w:rsid w:val="00CA63AB"/>
    <w:rsid w:val="00CB588A"/>
    <w:rsid w:val="00CC51C8"/>
    <w:rsid w:val="00CC6F32"/>
    <w:rsid w:val="00CC7946"/>
    <w:rsid w:val="00CD41BD"/>
    <w:rsid w:val="00CD4AA8"/>
    <w:rsid w:val="00CD61D8"/>
    <w:rsid w:val="00CD750C"/>
    <w:rsid w:val="00CE5246"/>
    <w:rsid w:val="00CE532D"/>
    <w:rsid w:val="00CE6999"/>
    <w:rsid w:val="00CE7006"/>
    <w:rsid w:val="00CF0499"/>
    <w:rsid w:val="00CF12B6"/>
    <w:rsid w:val="00CF1DE3"/>
    <w:rsid w:val="00CF3BF2"/>
    <w:rsid w:val="00D12726"/>
    <w:rsid w:val="00D14E72"/>
    <w:rsid w:val="00D178B5"/>
    <w:rsid w:val="00D21FF5"/>
    <w:rsid w:val="00D2331B"/>
    <w:rsid w:val="00D33EA1"/>
    <w:rsid w:val="00D352EF"/>
    <w:rsid w:val="00D41F32"/>
    <w:rsid w:val="00D43B4F"/>
    <w:rsid w:val="00D43F30"/>
    <w:rsid w:val="00D45508"/>
    <w:rsid w:val="00D5048B"/>
    <w:rsid w:val="00D5143D"/>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530B"/>
    <w:rsid w:val="00E001D9"/>
    <w:rsid w:val="00E060DB"/>
    <w:rsid w:val="00E154CF"/>
    <w:rsid w:val="00E16043"/>
    <w:rsid w:val="00E2464A"/>
    <w:rsid w:val="00E376C7"/>
    <w:rsid w:val="00E37A92"/>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70C7"/>
    <w:rsid w:val="00EC194C"/>
    <w:rsid w:val="00EC3932"/>
    <w:rsid w:val="00ED3EAF"/>
    <w:rsid w:val="00ED4582"/>
    <w:rsid w:val="00ED5B48"/>
    <w:rsid w:val="00EE0D13"/>
    <w:rsid w:val="00EE1CEC"/>
    <w:rsid w:val="00EE1F01"/>
    <w:rsid w:val="00EE2EC5"/>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513B"/>
    <w:rsid w:val="00F56D7A"/>
    <w:rsid w:val="00F57D21"/>
    <w:rsid w:val="00F60188"/>
    <w:rsid w:val="00F62D6D"/>
    <w:rsid w:val="00F63C81"/>
    <w:rsid w:val="00F70F43"/>
    <w:rsid w:val="00F732F2"/>
    <w:rsid w:val="00F74149"/>
    <w:rsid w:val="00F77712"/>
    <w:rsid w:val="00F86EFC"/>
    <w:rsid w:val="00F935C8"/>
    <w:rsid w:val="00F95B6C"/>
    <w:rsid w:val="00F95FB9"/>
    <w:rsid w:val="00F97509"/>
    <w:rsid w:val="00FA14B4"/>
    <w:rsid w:val="00FA4722"/>
    <w:rsid w:val="00FA532A"/>
    <w:rsid w:val="00FB0F47"/>
    <w:rsid w:val="00FB1B91"/>
    <w:rsid w:val="00FB4033"/>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3984B-FFEC-4130-955B-793DFBE70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23</Pages>
  <Words>30329</Words>
  <Characters>172881</Characters>
  <Application>Microsoft Office Word</Application>
  <DocSecurity>0</DocSecurity>
  <Lines>1440</Lines>
  <Paragraphs>405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5</cp:revision>
  <dcterms:created xsi:type="dcterms:W3CDTF">2019-10-11T03:47:00Z</dcterms:created>
  <dcterms:modified xsi:type="dcterms:W3CDTF">2019-10-11T09:48:00Z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